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image/em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ectPr>
          <w:headerReference w:type="default" r:id="rId2"/>
          <w:pgSz w:w="11906" w:h="16838"/>
          <w:pgMar w:top="0" w:right="0" w:bottom="0" w:left="0" w:header="851" w:footer="992" w:gutter="0"/>
          <w:titlePg/>
          <w:docGrid w:type="lines" w:linePitch="312" w:charSpace="0"/>
        </w:sectPr>
      </w:pPr>
      <w:r>
        <mc:AlternateContent>
          <mc:Choice Requires="wps">
            <w:drawing>
              <wp:anchor distT="0" distB="0" distL="114298" distR="114298" simplePos="0" relativeHeight="49" behindDoc="0" locked="0" layoutInCell="1" hidden="0" allowOverlap="1">
                <wp:simplePos x="0" y="0"/>
                <wp:positionH relativeFrom="column">
                  <wp:posOffset>1348052</wp:posOffset>
                </wp:positionH>
                <wp:positionV relativeFrom="paragraph">
                  <wp:posOffset>8806775</wp:posOffset>
                </wp:positionV>
                <wp:extent cx="5132705" cy="487680"/>
                <wp:effectExtent l="0" t="0" r="0" b="0"/>
                <wp:wrapNone/>
                <wp:docPr id="14" name="文本框 10"/>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15">
                        <w:txbxContent>
                          <w:p>
                            <w:pPr>
                              <w:jc w:val="center"/>
                              <w:rPr>
                                <w:rFonts w:ascii="楷体_GB2312" w:eastAsia="楷体_GB2312" w:cs="楷体_GB2312"/>
                                <w:color w:val="000000"/>
                                <w:kern w:val="0"/>
                                <w:sz w:val="44"/>
                                <w:szCs w:val="44"/>
                                <w14:shadow w14:sx="100000" w14:sy="100000" w14:blurRad="38100" w14:dir="2700000" w14:dist="19050" w14:algn="tl">
                                  <w14:srgbClr w14:val="000000">
                                    <w14:alpha w14:val="60000"/>
                                  </w14:srgbClr>
                                </w14:shadow>
                              </w:rPr>
                            </w:pP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rPr>
                              <w:t>二〇二〇年</w:t>
                            </w: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lang w:eastAsia="zh-CN"/>
                              </w:rPr>
                              <w:t>十一</w:t>
                            </w: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rPr>
                              <w:t>月</w:t>
                            </w:r>
                          </w:p>
                        </w:txbxContent>
                      </wps:txbx>
                      <wps:bodyPr vert="horz" wrap="square" lIns="91440" tIns="45720" rIns="91440" bIns="45720" anchor="t" anchorCtr="0" upright="0">
                        <a:spAutoFit/>
                      </wps:bodyPr>
                    </wps:wsp>
                  </a:graphicData>
                </a:graphic>
              </wp:anchor>
            </w:drawing>
          </mc:Choice>
          <mc:Fallback>
            <w:pict>
              <v:rect type="#_x0000_t1" id="文本框 10 16" o:spid="_x0000_s16" filled="f" stroked="f" style="position:absolute;margin-left:106.14588pt;margin-top:693.4469pt;width:404.15pt;height:38.40002pt;z-index:49;mso-position-horizontal:absolute;mso-position-vertical:absolute;mso-wrap-distance-left:8.999863pt;mso-wrap-distance-right:8.999863pt;mso-wrap-style:square;">
                <v:stroke color="#000000"/>
                <v:textbox id="853" inset="2.54mm,1.27mm,2.54mm,1.27mm" o:insetmode="custom" style="layout-flow:horizontal;v-text-anchor:top;mso-fit-shape-to-text:t;">
                  <w:txbxContent>
                    <w:p>
                      <w:pPr>
                        <w:jc w:val="center"/>
                        <w:rPr>
                          <w:rFonts w:ascii="楷体_GB2312" w:eastAsia="楷体_GB2312" w:cs="楷体_GB2312"/>
                          <w:color w:val="000000"/>
                          <w:kern w:val="0"/>
                          <w:sz w:val="44"/>
                          <w:szCs w:val="44"/>
                          <w14:shadow w14:sx="100000" w14:sy="100000" w14:blurRad="38100" w14:dir="2700000" w14:dist="19050" w14:algn="tl">
                            <w14:srgbClr w14:val="000000">
                              <w14:alpha w14:val="60000"/>
                            </w14:srgbClr>
                          </w14:shadow>
                        </w:rPr>
                      </w:pP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rPr>
                        <w:t>二〇二〇年</w:t>
                      </w: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lang w:eastAsia="zh-CN"/>
                        </w:rPr>
                        <w:t>十一</w:t>
                      </w: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rPr>
                        <w:t>月</w:t>
                      </w:r>
                    </w:p>
                  </w:txbxContent>
                </v:textbox>
              </v:rect>
            </w:pict>
          </mc:Fallback>
        </mc:AlternateContent>
      </w:r>
      <w:r>
        <mc:AlternateContent>
          <mc:Choice Requires="wps">
            <w:drawing>
              <wp:anchor distT="0" distB="0" distL="114298" distR="114298" simplePos="0" relativeHeight="50" behindDoc="0" locked="0" layoutInCell="1" hidden="0" allowOverlap="1">
                <wp:simplePos x="0" y="0"/>
                <wp:positionH relativeFrom="column">
                  <wp:posOffset>678169</wp:posOffset>
                </wp:positionH>
                <wp:positionV relativeFrom="paragraph">
                  <wp:posOffset>2950799</wp:posOffset>
                </wp:positionV>
                <wp:extent cx="1548765" cy="1548765"/>
                <wp:effectExtent l="0" t="0" r="0" b="0"/>
                <wp:wrapNone/>
                <wp:docPr id="17" name="椭圆 8"/>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round/>
                        </a:ln>
                      </wps:spPr>
                      <wps:txbx id="18">
                        <w:txbxContent>
                          <w:p>
                            <w:pPr>
                              <w:jc w:val="center"/>
                            </w:pPr>
                          </w:p>
                        </w:txbxContent>
                      </wps:txbx>
                      <wps:bodyPr vert="horz" wrap="square" lIns="91440" tIns="45720" rIns="91440" bIns="45720" anchor="ctr" anchorCtr="0" upright="0">
                        <a:noAutofit/>
                      </wps:bodyPr>
                    </wps:wsp>
                  </a:graphicData>
                </a:graphic>
              </wp:anchor>
            </w:drawing>
          </mc:Choice>
          <mc:Fallback>
            <w:pict>
              <v:oval type="#_x0000_t3" id="椭圆 8 19" o:spid="_x0000_s19" fillcolor="#FFFFFF" stroked="f" style="position:absolute;margin-left:53.399185pt;margin-top:232.34645pt;width:121.950005pt;height:121.950005pt;z-index:50;mso-position-horizontal:absolute;mso-position-vertical:absolute;mso-wrap-distance-left:8.999863pt;mso-wrap-distance-right:8.999863pt;mso-wrap-style:square;">
                <v:stroke color="#000000"/>
                <v:textbox id="854"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51" behindDoc="0" locked="0" layoutInCell="1" hidden="0" allowOverlap="1">
                <wp:simplePos x="0" y="0"/>
                <wp:positionH relativeFrom="column">
                  <wp:posOffset>425380</wp:posOffset>
                </wp:positionH>
                <wp:positionV relativeFrom="paragraph">
                  <wp:posOffset>3259405</wp:posOffset>
                </wp:positionV>
                <wp:extent cx="2040254" cy="883920"/>
                <wp:effectExtent l="0" t="0" r="0" b="0"/>
                <wp:wrapNone/>
                <wp:docPr id="20" name="矩形 14"/>
                <wp:cNvGraphicFramePr>
                  <a:graphicFrameLocks noChangeAspect="0"/>
                </wp:cNvGraphicFramePr>
                <a:graphic>
                  <a:graphicData uri="http://schemas.microsoft.com/office/word/2010/wordprocessingShape">
                    <wps:wsp>
                      <wps:cNvSpPr/>
                      <wps:spPr>
                        <a:xfrm rot="0">
                          <a:off x="0" y="0"/>
                          <a:ext cx="2040254" cy="883920"/>
                        </a:xfrm>
                        <a:prstGeom prst="rect"/>
                        <a:noFill/>
                        <a:ln w="9525" cmpd="sng" cap="flat">
                          <a:noFill/>
                          <a:prstDash val="solid"/>
                          <a:miter/>
                        </a:ln>
                      </wps:spPr>
                      <wps:txbx id="21">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wps:txbx>
                      <wps:bodyPr vert="horz" wrap="square" lIns="91440" tIns="45720" rIns="91440" bIns="45720" anchor="t" anchorCtr="0" upright="0">
                        <a:spAutoFit/>
                      </wps:bodyPr>
                    </wps:wsp>
                  </a:graphicData>
                </a:graphic>
              </wp:anchor>
            </w:drawing>
          </mc:Choice>
          <mc:Fallback>
            <w:pict>
              <v:rect type="#_x0000_t1" id="矩形 14 22" o:spid="_x0000_s22" filled="f" stroked="f" style="position:absolute;margin-left:33.49449pt;margin-top:256.6461pt;width:160.65pt;height:69.600006pt;z-index:51;mso-position-horizontal:absolute;mso-position-vertical:absolute;mso-wrap-distance-left:8.999863pt;mso-wrap-distance-right:8.999863pt;mso-wrap-style:square;">
                <v:stroke color="#000000"/>
                <v:textbox id="855"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mc:Fallback>
        </mc:AlternateContent>
      </w:r>
      <w:r>
        <mc:AlternateContent>
          <mc:Choice Requires="wps">
            <w:drawing>
              <wp:anchor distT="0" distB="0" distL="114298" distR="114298" simplePos="0" relativeHeight="52" behindDoc="0" locked="0" layoutInCell="1" hidden="0" allowOverlap="1">
                <wp:simplePos x="0" y="0"/>
                <wp:positionH relativeFrom="column">
                  <wp:posOffset>788658</wp:posOffset>
                </wp:positionH>
                <wp:positionV relativeFrom="paragraph">
                  <wp:posOffset>3081576</wp:posOffset>
                </wp:positionV>
                <wp:extent cx="1313814" cy="1313814"/>
                <wp:effectExtent l="0" t="0" r="0" b="0"/>
                <wp:wrapNone/>
                <wp:docPr id="23" name="椭圆 9"/>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round/>
                        </a:ln>
                      </wps:spPr>
                      <wps:txbx id="24">
                        <w:txbxContent>
                          <w:p>
                            <w:pPr>
                              <w:jc w:val="center"/>
                            </w:pPr>
                          </w:p>
                        </w:txbxContent>
                      </wps:txbx>
                      <wps:bodyPr vert="horz" wrap="square" lIns="91440" tIns="45720" rIns="91440" bIns="45720" anchor="ctr" anchorCtr="0" upright="0">
                        <a:noAutofit/>
                      </wps:bodyPr>
                    </wps:wsp>
                  </a:graphicData>
                </a:graphic>
              </wp:anchor>
            </w:drawing>
          </mc:Choice>
          <mc:Fallback>
            <w:pict>
              <v:oval type="#_x0000_t3" id="椭圆 9 25" o:spid="_x0000_s25" fillcolor="#1F2959" stroked="f" style="position:absolute;margin-left:62.099056pt;margin-top:242.6438pt;width:103.45pt;height:103.45pt;z-index:52;mso-position-horizontal:absolute;mso-position-vertical:absolute;mso-wrap-distance-left:8.999863pt;mso-wrap-distance-right:8.999863pt;mso-wrap-style:square;">
                <v:stroke color="#000000"/>
                <v:textbox id="856"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53" behindDoc="0" locked="0" layoutInCell="1" hidden="0" allowOverlap="1">
                <wp:simplePos x="0" y="0"/>
                <wp:positionH relativeFrom="column">
                  <wp:posOffset>15240</wp:posOffset>
                </wp:positionH>
                <wp:positionV relativeFrom="paragraph">
                  <wp:posOffset>10434956</wp:posOffset>
                </wp:positionV>
                <wp:extent cx="7560294" cy="271781"/>
                <wp:effectExtent l="0" t="0" r="0" b="0"/>
                <wp:wrapNone/>
                <wp:docPr id="26" name="组合"/>
                <wp:cNvGraphicFramePr>
                  <a:graphicFrameLocks noChangeAspect="0"/>
                </wp:cNvGraphicFramePr>
                <a:graphic>
                  <a:graphicData uri="http://schemas.microsoft.com/office/word/2010/wordprocessingGroup">
                    <wpg:wgp>
                      <wpg:cNvPr id="27" name="组合 27"/>
                      <wpg:cNvGrpSpPr/>
                      <wpg:grpSpPr>
                        <a:xfrm rot="0">
                          <a:off x="0" y="0"/>
                          <a:ext cx="7560294" cy="271781"/>
                          <a:chOff x="0" y="0"/>
                          <a:chExt cx="7560294" cy="271781"/>
                        </a:xfrm>
                        <a:prstGeom prst="rect"/>
                        <a:solidFill>
                          <a:srgbClr val="FFFFFF"/>
                        </a:solidFill>
                        <a:ln w="9525" cmpd="sng" cap="flat">
                          <a:solidFill>
                            <a:srgbClr val="000000"/>
                          </a:solidFill>
                          <a:prstDash val="solid"/>
                          <a:miter/>
                        </a:ln>
                      </wpg:grpSpPr>
                      <wps:wsp>
                        <wps:cNvPr id="28" name="矩形 28"/>
                        <wps:cNvSpPr/>
                        <wps:spPr>
                          <a:xfrm rot="0">
                            <a:off x="0" y="0"/>
                            <a:ext cx="714433" cy="271781"/>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29" name="矩形 29"/>
                        <wps:cNvSpPr/>
                        <wps:spPr>
                          <a:xfrm rot="0">
                            <a:off x="715068" y="0"/>
                            <a:ext cx="6845225" cy="271781"/>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30" o:spid="_x0000_s30" coordorigin="24,16433" coordsize="11905,428" style="position:absolute;margin-left:1.2pt;margin-top:821.65pt;width:595.29877pt;height:21.400126pt;z-index:53;mso-position-horizontal:absolute;mso-position-vertical:absolute;mso-wrap-distance-left:8.999863pt;mso-wrap-distance-right:8.999863pt;">
                <v:rect type="#_x0000_t1" id="矩形 31" o:spid="_x0000_s31" style="position:absolute;left:24;top:16433;width:1125;height:428;" fillcolor="#FDBC11" stroked="f">
                  <v:stroke color="#000000"/>
                </v:rect>
                <v:rect type="#_x0000_t1" id="矩形 32" o:spid="_x0000_s32" style="position:absolute;left:1150;top:16433;width:10779;height:428;" fillcolor="#1F2959" stroked="f">
                  <v:stroke color="#000000"/>
                </v:rect>
              </v:group>
            </w:pict>
          </mc:Fallback>
        </mc:AlternateContent>
      </w:r>
      <w:r>
        <mc:AlternateContent>
          <mc:Choice Requires="wps">
            <w:drawing>
              <wp:anchor distT="0" distB="0" distL="114298" distR="114298" simplePos="0" relativeHeight="2" behindDoc="1" locked="0" layoutInCell="1" hidden="0" allowOverlap="1">
                <wp:simplePos x="0" y="0"/>
                <wp:positionH relativeFrom="column">
                  <wp:posOffset>-30480</wp:posOffset>
                </wp:positionH>
                <wp:positionV relativeFrom="paragraph">
                  <wp:posOffset>0</wp:posOffset>
                </wp:positionV>
                <wp:extent cx="7623277" cy="3917989"/>
                <wp:effectExtent l="0" t="0" r="0" b="0"/>
                <wp:wrapNone/>
                <wp:docPr id="33" name="组合"/>
                <wp:cNvGraphicFramePr>
                  <a:graphicFrameLocks noChangeAspect="0"/>
                </wp:cNvGraphicFramePr>
                <a:graphic>
                  <a:graphicData uri="http://schemas.microsoft.com/office/word/2010/wordprocessingGroup">
                    <wpg:wgp>
                      <wpg:cNvPr id="34" name="组合 34"/>
                      <wpg:cNvGrpSpPr/>
                      <wpg:grpSpPr>
                        <a:xfrm rot="0">
                          <a:off x="0" y="0"/>
                          <a:ext cx="7623277" cy="3917989"/>
                          <a:chOff x="0" y="0"/>
                          <a:chExt cx="7623277" cy="3917989"/>
                        </a:xfrm>
                        <a:prstGeom prst="rect"/>
                        <a:solidFill>
                          <a:srgbClr val="FFFFFF"/>
                        </a:solidFill>
                        <a:ln w="9525" cmpd="sng" cap="flat">
                          <a:solidFill>
                            <a:srgbClr val="000000"/>
                          </a:solidFill>
                          <a:prstDash val="solid"/>
                          <a:miter/>
                        </a:ln>
                      </wpg:grpSpPr>
                      <wps:wsp>
                        <wps:cNvPr id="35" name="矩形 35"/>
                        <wps:cNvSpPr/>
                        <wps:spPr>
                          <a:xfrm rot="0">
                            <a:off x="0" y="0"/>
                            <a:ext cx="7623277" cy="3917989"/>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36" name="矩形 36"/>
                        <wps:cNvSpPr/>
                        <wps:spPr>
                          <a:xfrm rot="0">
                            <a:off x="2289206" y="3008660"/>
                            <a:ext cx="5132774" cy="883929"/>
                          </a:xfrm>
                          <a:prstGeom prst="rect"/>
                          <a:noFill/>
                          <a:ln w="9525" cmpd="sng" cap="flat">
                            <a:noFill/>
                            <a:prstDash val="solid"/>
                            <a:miter/>
                          </a:ln>
                        </wps:spPr>
                        <wps:txbx id="37">
                          <w:txbxContent>
                            <w:p>
                              <w:pPr>
                                <w:jc w:val="left"/>
                                <w:rPr>
                                  <w:color w:val="000000"/>
                                  <w:kern w:val="0"/>
                                  <w:sz w:val="92"/>
                                  <w:szCs w:val="92"/>
                                  <w14:shadow w14:sx="100000" w14:sy="100000" w14:blurRad="38100" w14:dir="2700000" w14:dist="19050" w14:algn="tl">
                                    <w14:srgbClr w14:val="000000">
                                      <w14:alpha w14:val="60000"/>
                                    </w14:srgbClr>
                                  </w14:shadow>
                                </w:rPr>
                              </w:pPr>
                              <w:r>
                                <w:rPr>
                                  <w:rFonts w:ascii="思源黑体 HW Bold" w:eastAsia="思源黑体 HW Bold" w:hint="eastAsia"/>
                                  <w:color w:val="000000"/>
                                  <w:kern w:val="24"/>
                                  <w:sz w:val="92"/>
                                  <w:szCs w:val="92"/>
                                  <w14:shadow w14:sx="100000" w14:sy="100000" w14:blurRad="38100" w14:dir="2700000" w14:dist="19050" w14:algn="tl">
                                    <w14:srgbClr w14:val="000000">
                                      <w14:alpha w14:val="60000"/>
                                    </w14:srgbClr>
                                  </w14:shadow>
                                </w:rPr>
                                <w:t>部门决算公开文本</w:t>
                              </w:r>
                            </w:p>
                          </w:txbxContent>
                        </wps:txbx>
                        <wps:bodyPr vert="horz" wrap="square" lIns="91440" tIns="45720" rIns="91440" bIns="45720" anchor="t" anchorCtr="0" upright="1">
                          <a:spAutoFit/>
                        </wps:bodyPr>
                      </wps:wsp>
                      <wps:bodyPr vert="horz" wrap="square" lIns="91440" tIns="45720" rIns="91440" bIns="45720" anchor="t" anchorCtr="0" upright="1">
                        <a:noAutofit/>
                      </wps:bodyPr>
                    </wpg:wgp>
                  </a:graphicData>
                </a:graphic>
              </wp:anchor>
            </w:drawing>
          </mc:Choice>
          <mc:Fallback>
            <w:pict>
              <v:group type="#_x0000_t1" id="组合 38" o:spid="_x0000_s38" coordorigin="-48,0" coordsize="12005,6170" style="position:absolute;margin-left:-2.4pt;margin-top:0.0pt;width:600.2581pt;height:308.5031pt;z-index:-42;mso-position-horizontal:absolute;mso-position-vertical:absolute;mso-wrap-distance-left:8.999863pt;mso-wrap-distance-right:8.999863pt;">
                <v:rect type="#_x0000_t1" id="矩形 39" o:spid="_x0000_s39" style="position:absolute;left:-48;top:0;width:12005;height:6170;" fillcolor="#FDBC11" stroked="f">
                  <v:stroke color="#000000"/>
                </v:rect>
                <v:rect type="#_x0000_t1" id="矩形 40" o:spid="_x0000_s40" style="position:absolute;left:3557;top:4738;width:8083;height:1392;mso-wrap-style:square;" filled="f" stroked="f">
                  <v:textbox id="857" inset="2.54mm,1.27mm,2.54mm,1.27mm" o:insetmode="custom" style="layout-flow:horizontal;v-text-anchor:top;mso-fit-shape-to-text:t;">
                    <w:txbxContent>
                      <w:p>
                        <w:pPr>
                          <w:jc w:val="left"/>
                          <w:rPr>
                            <w:color w:val="000000"/>
                            <w:kern w:val="0"/>
                            <w:sz w:val="92"/>
                            <w:szCs w:val="92"/>
                            <w14:shadow w14:sx="100000" w14:sy="100000" w14:blurRad="38100" w14:dir="2700000" w14:dist="19050" w14:algn="tl">
                              <w14:srgbClr w14:val="000000">
                                <w14:alpha w14:val="60000"/>
                              </w14:srgbClr>
                            </w14:shadow>
                          </w:rPr>
                        </w:pPr>
                        <w:r>
                          <w:rPr>
                            <w:rFonts w:ascii="思源黑体 HW Bold" w:eastAsia="思源黑体 HW Bold" w:hint="eastAsia"/>
                            <w:color w:val="000000"/>
                            <w:kern w:val="24"/>
                            <w:sz w:val="92"/>
                            <w:szCs w:val="92"/>
                            <w14:shadow w14:sx="100000" w14:sy="100000" w14:blurRad="38100" w14:dir="2700000" w14:dist="19050" w14:algn="tl">
                              <w14:srgbClr w14:val="000000">
                                <w14:alpha w14:val="60000"/>
                              </w14:srgbClr>
                            </w14:shadow>
                          </w:rPr>
                          <w:t>部门决算公开文本</w:t>
                        </w:r>
                      </w:p>
                    </w:txbxContent>
                  </v:textbox>
                  <v:stroke color="#000000"/>
                </v:rect>
              </v:group>
            </w:pict>
          </mc:Fallback>
        </mc:AlternateContent>
      </w:r>
      <w:r>
        <mc:AlternateContent>
          <mc:Choice Requires="wps">
            <w:drawing>
              <wp:anchor distT="0" distB="0" distL="114298" distR="114298" simplePos="0" relativeHeight="54" behindDoc="0" locked="0" layoutInCell="1" hidden="0" allowOverlap="1">
                <wp:simplePos x="0" y="0"/>
                <wp:positionH relativeFrom="column">
                  <wp:posOffset>2345019</wp:posOffset>
                </wp:positionH>
                <wp:positionV relativeFrom="paragraph">
                  <wp:posOffset>3638494</wp:posOffset>
                </wp:positionV>
                <wp:extent cx="192404" cy="289559"/>
                <wp:effectExtent l="0" t="0" r="0" b="0"/>
                <wp:wrapNone/>
                <wp:docPr id="41" name="矩形 11"/>
                <wp:cNvGraphicFramePr>
                  <a:graphicFrameLocks noChangeAspect="0"/>
                </wp:cNvGraphicFramePr>
                <a:graphic>
                  <a:graphicData uri="http://schemas.microsoft.com/office/word/2010/wordprocessingShape">
                    <wps:wsp>
                      <wps:cNvSpPr/>
                      <wps:spPr>
                        <a:xfrm rot="0">
                          <a:off x="0" y="0"/>
                          <a:ext cx="192404" cy="289559"/>
                        </a:xfrm>
                        <a:prstGeom prst="rect"/>
                        <a:noFill/>
                        <a:ln w="9525" cmpd="sng" cap="flat">
                          <a:noFill/>
                          <a:prstDash val="solid"/>
                          <a:miter/>
                        </a:ln>
                      </wps:spPr>
                      <wps:txbx id="42">
                        <w:txbxContent>
                          <w:p/>
                        </w:txbxContent>
                      </wps:txbx>
                      <wps:bodyPr vert="horz" wrap="none" lIns="91440" tIns="45720" rIns="91440" bIns="45720" anchor="t" anchorCtr="0" upright="0">
                        <a:spAutoFit/>
                      </wps:bodyPr>
                    </wps:wsp>
                  </a:graphicData>
                </a:graphic>
              </wp:anchor>
            </w:drawing>
          </mc:Choice>
          <mc:Fallback>
            <w:pict>
              <v:rect type="#_x0000_t1" id="矩形 11 43" o:spid="_x0000_s43" filled="f" stroked="f" style="position:absolute;margin-left:184.64719pt;margin-top:286.49564pt;width:15.149996pt;height:22.799992pt;z-index:54;mso-position-horizontal:absolute;mso-position-vertical:absolute;mso-wrap-distance-left:8.999863pt;mso-wrap-distance-right:8.999863pt;mso-wrap-style:none;">
                <v:stroke color="#000000"/>
                <v:textbox id="858" inset="2.54mm,1.27mm,2.54mm,1.27mm" o:insetmode="custom" style="layout-flow:horizontal;v-text-anchor:top;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ascii="黑体" w:eastAsia="黑体" w:cs="Times New Roman" w:hint="eastAsia"/>
          <w:sz w:val="48"/>
          <w:szCs w:val="48"/>
        </w:rPr>
        <w:br w:type="page"/>
      </w:r>
    </w:p>
    <w:p>
      <w:pPr>
        <w:tabs>
          <w:tab w:val="left" w:pos="2728"/>
        </w:tabs>
        <w:rPr>
          <w:rFonts w:ascii="黑体" w:eastAsia="黑体" w:cs="Times New Roman"/>
          <w:sz w:val="48"/>
          <w:szCs w:val="48"/>
        </w:rPr>
      </w:pPr>
      <w:r>
        <w:rPr>
          <w:rFonts w:ascii="黑体" w:eastAsia="黑体" w:cs="Times New Roman" w:hint="eastAsia"/>
          <w:sz w:val="48"/>
          <w:szCs w:val="48"/>
        </w:rPr>
        <w:tab/>
      </w:r>
    </w:p>
    <w:p>
      <w:pPr>
        <w:rPr>
          <w:rFonts w:ascii="黑体" w:eastAsia="黑体" w:cs="黑体"/>
          <w:sz w:val="56"/>
          <w:szCs w:val="72"/>
        </w:rPr>
      </w:pPr>
    </w:p>
    <w:p>
      <w:pPr>
        <w:rPr>
          <w:rFonts w:ascii="黑体" w:eastAsia="黑体" w:cs="黑体"/>
          <w:b/>
          <w:bCs/>
          <w:sz w:val="72"/>
          <w:szCs w:val="96"/>
        </w:rPr>
      </w:pPr>
      <w:r>
        <w:rPr>
          <w:rFonts w:ascii="黑体" w:eastAsia="黑体" w:cs="黑体" w:hint="eastAsia"/>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14:shadow w14:sx="100000" w14:sy="100000" w14:blurRad="38100" w14:dir="2700000" w14:dist="19050" w14:algn="tl">
            <w14:srgbClr w14:val="000000">
              <w14:alpha w14:val="60000"/>
            </w14:srgbClr>
          </w14:shadow>
          <w:highlight w:val="yellow"/>
        </w:rPr>
      </w:pPr>
      <w:r>
        <w:rPr>
          <w:rFonts w:ascii="楷体_GB2312" w:eastAsia="楷体_GB2312" w:cs="楷体_GB2312"/>
          <w:color w:val="000000"/>
          <w:kern w:val="0"/>
          <w:sz w:val="44"/>
          <w:szCs w:val="44"/>
          <w14:shadow w14:sx="100000" w14:sy="100000" w14:blurRad="38100" w14:dir="2700000" w14:dist="19050" w14:algn="tl">
            <w14:srgbClr w14:val="000000">
              <w14:alpha w14:val="60000"/>
            </w14:srgbClr>
          </w14:shadow>
        </w:rPr>
        <w:t>大城县公安交通警察大队</w:t>
      </w:r>
    </w:p>
    <w:p>
      <w:pPr>
        <w:snapToGrid w:val="0"/>
        <w:jc w:val="center"/>
        <w:rPr>
          <w:rFonts w:ascii="楷体_GB2312" w:eastAsia="楷体_GB2312" w:cs="楷体_GB2312"/>
          <w:color w:val="000000"/>
          <w:kern w:val="0"/>
          <w:sz w:val="44"/>
          <w:szCs w:val="44"/>
          <w14:shadow w14:sx="100000" w14:sy="100000" w14:blurRad="38100" w14:dir="2700000" w14:dist="19050" w14:algn="tl">
            <w14:srgbClr w14:val="000000">
              <w14:alpha w14:val="60000"/>
            </w14:srgbClr>
          </w14:shadow>
        </w:rPr>
        <w:sectPr>
          <w:headerReference w:type="default" r:id="rId3"/>
          <w:headerReference w:type="first" r:id="rId4"/>
          <w:footerReference w:type="first" r:id="rId5"/>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rPr>
        <w:t>二〇二〇年</w:t>
      </w: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lang w:eastAsia="zh-CN"/>
        </w:rPr>
        <w:t>十一</w:t>
      </w:r>
      <w:r>
        <w:rPr>
          <w:rFonts w:ascii="楷体_GB2312" w:eastAsia="楷体_GB2312" w:cs="楷体_GB2312" w:hint="eastAsia"/>
          <w:color w:val="000000"/>
          <w:kern w:val="0"/>
          <w:sz w:val="44"/>
          <w:szCs w:val="44"/>
          <w14:shadow w14:sx="100000" w14:sy="100000" w14:blurRad="38100" w14:dir="2700000" w14:dist="19050" w14:algn="tl">
            <w14:srgbClr w14:val="000000">
              <w14:alpha w14:val="60000"/>
            </w14:srgbClr>
          </w14:shadow>
        </w:rPr>
        <w:t>月</w:t>
      </w:r>
    </w:p>
    <w:p>
      <w:pPr>
        <w:tabs>
          <w:tab w:val="left" w:pos="2728"/>
        </w:tabs>
        <w:jc w:val="center"/>
        <w:rPr>
          <w:rFonts w:ascii="黑体" w:eastAsia="黑体" w:cs="Times New Roman"/>
          <w:sz w:val="48"/>
          <w:szCs w:val="48"/>
        </w:rPr>
      </w:pPr>
      <w:r>
        <w:rPr>
          <w:rFonts w:ascii="黑体" w:eastAsia="黑体" w:cs="Times New Roman" w:hint="eastAsia"/>
          <w:sz w:val="48"/>
          <w:szCs w:val="48"/>
        </w:rPr>
        <w:t>目    录</w:t>
      </w: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黑体" w:eastAsia="黑体" w:cs="黑体" w:hint="eastAsia"/>
          <w:sz w:val="32"/>
          <w:szCs w:val="32"/>
        </w:rPr>
      </w:pPr>
      <w:r>
        <w:rPr>
          <w:rFonts w:ascii="黑体" w:eastAsia="黑体" w:cs="黑体" w:hint="eastAsia"/>
          <w:sz w:val="32"/>
          <w:szCs w:val="32"/>
        </w:rPr>
        <w:t>第一部分   部门概况</w:t>
      </w:r>
    </w:p>
    <w:p>
      <w:pPr>
        <w:widowControl/>
        <w:spacing w:after="160" w:line="580" w:lineRule="exact"/>
        <w:ind w:firstLineChars="398" w:firstLine="1274"/>
        <w:rPr>
          <w:rFonts w:ascii="仿宋" w:eastAsia="仿宋" w:cs="仿宋" w:hint="eastAsia"/>
          <w:sz w:val="32"/>
          <w:szCs w:val="32"/>
        </w:rPr>
      </w:pPr>
      <w:r>
        <w:rPr>
          <w:rFonts w:ascii="仿宋" w:eastAsia="仿宋" w:cs="仿宋" w:hint="eastAsia"/>
          <w:sz w:val="32"/>
          <w:szCs w:val="32"/>
        </w:rPr>
        <w:t>一、部门职责</w:t>
      </w:r>
    </w:p>
    <w:p>
      <w:pPr>
        <w:widowControl/>
        <w:spacing w:after="160" w:line="580" w:lineRule="exact"/>
        <w:ind w:firstLineChars="398" w:firstLine="1274"/>
        <w:rPr>
          <w:rFonts w:ascii="仿宋" w:eastAsia="仿宋" w:cs="仿宋" w:hint="eastAsia"/>
          <w:sz w:val="32"/>
          <w:szCs w:val="32"/>
        </w:rPr>
      </w:pPr>
      <w:r>
        <w:rPr>
          <w:rFonts w:ascii="仿宋" w:eastAsia="仿宋" w:cs="仿宋" w:hint="eastAsia"/>
          <w:sz w:val="32"/>
          <w:szCs w:val="32"/>
        </w:rPr>
        <w:t>二、机构设置</w:t>
      </w:r>
    </w:p>
    <w:p>
      <w:pPr>
        <w:widowControl/>
        <w:spacing w:after="160" w:line="580" w:lineRule="exact"/>
        <w:ind w:firstLineChars="200" w:firstLine="640"/>
        <w:rPr>
          <w:rFonts w:ascii="黑体" w:eastAsia="黑体" w:cs="黑体" w:hint="eastAsia"/>
          <w:sz w:val="32"/>
          <w:szCs w:val="32"/>
        </w:rPr>
      </w:pPr>
      <w:r>
        <w:rPr>
          <w:rFonts w:ascii="黑体" w:eastAsia="黑体" w:cs="黑体" w:hint="eastAsia"/>
          <w:sz w:val="32"/>
          <w:szCs w:val="32"/>
        </w:rPr>
        <w:t>第二部分   2019年部门决算情况说明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一、收入支出决算总体情况说明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二、收入决算情况说明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三、支出决算情况说明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四、财政拨款收入支出决算总体情况说明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五、一般公共预算“三公”经费支出决算情况说明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六、预算绩效情况说明</w:t>
      </w:r>
    </w:p>
    <w:p>
      <w:pPr>
        <w:widowControl/>
        <w:spacing w:after="160" w:line="580" w:lineRule="exact"/>
        <w:ind w:left="640" w:firstLineChars="200" w:firstLine="640"/>
        <w:rPr>
          <w:rFonts w:ascii="宋体" w:eastAsia="宋体" w:cs="仿宋" w:hint="eastAsia"/>
          <w:sz w:val="32"/>
          <w:szCs w:val="32"/>
        </w:rPr>
      </w:pPr>
      <w:r>
        <w:rPr>
          <w:rFonts w:ascii="宋体" w:eastAsia="宋体" w:cs="仿宋" w:hint="eastAsia"/>
          <w:sz w:val="32"/>
          <w:szCs w:val="32"/>
        </w:rPr>
        <w:t>七、其他重要事项的说明</w:t>
      </w:r>
    </w:p>
    <w:p>
      <w:pPr>
        <w:widowControl/>
        <w:spacing w:after="160" w:line="580" w:lineRule="exact"/>
        <w:ind w:firstLineChars="200" w:firstLine="640"/>
        <w:rPr>
          <w:rFonts w:ascii="黑体" w:eastAsia="黑体" w:cs="黑体" w:hint="eastAsia"/>
          <w:sz w:val="32"/>
          <w:szCs w:val="32"/>
        </w:rPr>
      </w:pPr>
      <w:r>
        <w:rPr>
          <w:rFonts w:ascii="黑体" w:eastAsia="黑体" w:cs="黑体" w:hint="eastAsia"/>
          <w:sz w:val="32"/>
          <w:szCs w:val="32"/>
        </w:rPr>
        <w:t>第三部分  名词解释</w:t>
      </w:r>
    </w:p>
    <w:p>
      <w:pPr>
        <w:widowControl/>
        <w:spacing w:after="160" w:line="580" w:lineRule="exact"/>
        <w:ind w:firstLineChars="200" w:firstLine="640"/>
        <w:rPr>
          <w:rFonts w:ascii="黑体" w:eastAsia="黑体" w:cs="黑体" w:hint="eastAsia"/>
          <w:sz w:val="32"/>
          <w:szCs w:val="32"/>
        </w:rPr>
      </w:pPr>
      <w:r>
        <w:rPr>
          <w:rFonts w:ascii="黑体" w:eastAsia="黑体" w:cs="黑体" w:hint="eastAsia"/>
          <w:sz w:val="32"/>
          <w:szCs w:val="32"/>
        </w:rPr>
        <w:t>第四部分  2019年度部门决算报表</w:t>
      </w:r>
    </w:p>
    <w:p>
      <w:pPr>
        <w:widowControl/>
        <w:spacing w:after="160" w:line="580" w:lineRule="exact"/>
        <w:ind w:firstLineChars="200" w:firstLine="640"/>
        <w:rPr>
          <w:rFonts w:ascii="Times New Roman" w:eastAsia="黑体" w:cs="Times New Roman" w:hAnsi="Times New Roman"/>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w:rPr>
          <w:sz w:val="72"/>
        </w:rPr>
        <mc:AlternateContent>
          <mc:Choice Requires="wps">
            <w:drawing>
              <wp:anchor distT="0" distB="0" distL="114298" distR="114298" simplePos="0" relativeHeight="55" behindDoc="0" locked="0" layoutInCell="1" hidden="0" allowOverlap="1">
                <wp:simplePos x="0" y="0"/>
                <wp:positionH relativeFrom="column">
                  <wp:posOffset>-1086976</wp:posOffset>
                </wp:positionH>
                <wp:positionV relativeFrom="paragraph">
                  <wp:posOffset>1023540</wp:posOffset>
                </wp:positionV>
                <wp:extent cx="7793355" cy="3341370"/>
                <wp:effectExtent l="0" t="0" r="0" b="0"/>
                <wp:wrapNone/>
                <wp:docPr id="63" name="文本框 143"/>
                <wp:cNvGraphicFramePr>
                  <a:graphicFrameLocks noChangeAspect="0"/>
                </wp:cNvGraphicFramePr>
                <a:graphic>
                  <a:graphicData uri="http://schemas.microsoft.com/office/word/2010/wordprocessingShape">
                    <wps:wsp>
                      <wps:cNvSpPr/>
                      <wps:spPr>
                        <a:xfrm rot="0">
                          <a:off x="0" y="0"/>
                          <a:ext cx="7793355" cy="3341370"/>
                        </a:xfrm>
                        <a:prstGeom prst="rect"/>
                        <a:noFill/>
                        <a:ln w="12700" cmpd="sng" cap="flat">
                          <a:solidFill>
                            <a:srgbClr val="FFD966"/>
                          </a:solidFill>
                          <a:prstDash val="solid"/>
                          <a:round/>
                        </a:ln>
                      </wps:spPr>
                      <wps:txbx id="64">
                        <w:txbxContent>
                          <w:p>
                            <w:pPr>
                              <w:widowControl/>
                              <w:jc w:val="center"/>
                              <w:rPr>
                                <w:rFonts w:ascii="黑体" w:eastAsia="黑体" w:cs="黑体"/>
                                <w:color w:val="000000"/>
                                <w:sz w:val="96"/>
                                <w:szCs w:val="96"/>
                                <w14:shadow w14:sx="100000" w14:sy="100000" w14:blurRad="38100" w14:dir="5400000" w14:dist="22860" w14:algn="tl">
                                  <w14:srgbClr w14:val="000000">
                                    <w14:alpha w14:val="70000"/>
                                  </w14:srgbClr>
                                </w14:shadow>
                              </w:rPr>
                            </w:pPr>
                            <w:r>
                              <w:rPr>
                                <w:rFonts w:ascii="黑体" w:eastAsia="黑体" w:cs="黑体" w:hint="eastAsia"/>
                                <w:color w:val="000000"/>
                                <w:sz w:val="96"/>
                                <w:szCs w:val="96"/>
                                <w14:shadow w14:sx="100000" w14:sy="100000" w14:blurRad="38100" w14:dir="5400000" w14:dist="22860" w14:algn="tl">
                                  <w14:srgbClr w14:val="000000">
                                    <w14:alpha w14:val="70000"/>
                                  </w14:srgbClr>
                                </w14:shadow>
                              </w:rPr>
                              <w:t>第一部分  部门概况</w:t>
                            </w:r>
                          </w:p>
                        </w:txbxContent>
                      </wps:txbx>
                      <wps:bodyPr vert="horz" wrap="square" lIns="91440" tIns="45720" rIns="91440" bIns="45720" anchor="ctr" anchorCtr="0" upright="0">
                        <a:noAutofit/>
                      </wps:bodyPr>
                    </wps:wsp>
                  </a:graphicData>
                </a:graphic>
              </wp:anchor>
            </w:drawing>
          </mc:Choice>
          <mc:Fallback>
            <w:pict>
              <v:rect type="#_x0000_t1" id="文本框 143 65" o:spid="_x0000_s65" filled="f" stroked="t" strokeweight="1.0pt" style="position:absolute;margin-left:-85.58869pt;margin-top:80.593765pt;width:613.65pt;height:263.1pt;z-index:55;mso-position-horizontal:absolute;mso-position-vertical:absolute;mso-wrap-distance-left:8.999863pt;mso-wrap-distance-right:8.999863pt;mso-wrap-style:square;">
                <v:stroke color="#FFD966"/>
                <v:textbox id="859" inset="2.54mm,1.27mm,2.54mm,1.27mm" o:insetmode="custom" style="layout-flow:horizontal;v-text-anchor:middle;">
                  <w:txbxContent>
                    <w:p>
                      <w:pPr>
                        <w:widowControl/>
                        <w:jc w:val="center"/>
                        <w:rPr>
                          <w:rFonts w:ascii="黑体" w:eastAsia="黑体" w:cs="黑体"/>
                          <w:color w:val="000000"/>
                          <w:sz w:val="96"/>
                          <w:szCs w:val="96"/>
                          <w14:shadow w14:sx="100000" w14:sy="100000" w14:blurRad="38100" w14:dir="5400000" w14:dist="22860" w14:algn="tl">
                            <w14:srgbClr w14:val="000000">
                              <w14:alpha w14:val="70000"/>
                            </w14:srgbClr>
                          </w14:shadow>
                        </w:rPr>
                      </w:pPr>
                      <w:r>
                        <w:rPr>
                          <w:rFonts w:ascii="黑体" w:eastAsia="黑体" w:cs="黑体" w:hint="eastAsia"/>
                          <w:color w:val="000000"/>
                          <w:sz w:val="96"/>
                          <w:szCs w:val="96"/>
                          <w14:shadow w14:sx="100000" w14:sy="100000" w14:blurRad="38100" w14:dir="5400000" w14:dist="22860" w14:algn="tl">
                            <w14:srgbClr w14:val="000000">
                              <w14:alpha w14:val="70000"/>
                            </w14:srgbClr>
                          </w14:shadow>
                        </w:rPr>
                        <w:t>第一部分  部门概况</w:t>
                      </w:r>
                    </w:p>
                  </w:txbxContent>
                </v:textbox>
              </v:rect>
            </w:pict>
          </mc:Fallback>
        </mc:AlternateContent>
      </w:r>
      <w:r>
        <w:br w:type="page"/>
      </w:r>
    </w:p>
    <w:p>
      <w:pPr>
        <w:pStyle w:val="1"/>
        <w:tabs>
          <w:tab w:val="left" w:pos="1280"/>
        </w:tabs>
        <w:spacing w:before="0" w:after="0" w:line="580" w:lineRule="exact"/>
        <w:jc w:val="left"/>
      </w:pPr>
    </w:p>
    <w:p>
      <w:pPr>
        <w:pStyle w:val="1"/>
        <w:spacing w:before="0" w:after="0" w:line="580" w:lineRule="exact"/>
        <w:ind w:firstLineChars="200" w:firstLine="640"/>
        <w:jc w:val="left"/>
        <w:rPr>
          <w:rFonts w:ascii="黑体" w:eastAsia="黑体" w:cs="黑体" w:hint="eastAsia"/>
          <w:b w:val="0"/>
          <w:bCs w:val="0"/>
          <w:kern w:val="0"/>
          <w:sz w:val="32"/>
          <w:szCs w:val="32"/>
          <w:shd w:val="clear" w:color="auto" w:fill="auto"/>
        </w:rPr>
      </w:pPr>
      <w:r>
        <w:rPr>
          <w:rFonts w:ascii="黑体" w:eastAsia="黑体" w:cs="黑体" w:hint="eastAsia"/>
          <w:b w:val="0"/>
          <w:bCs w:val="0"/>
          <w:kern w:val="0"/>
          <w:sz w:val="32"/>
          <w:szCs w:val="32"/>
          <w:shd w:val="clear" w:color="auto" w:fill="auto"/>
        </w:rPr>
        <w:t>一、部门职责</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（１）贯彻执行国家有关道路交通安全、交通秩序的法律、法规、政策，参与制定全市道路交通安全、秩序的地方性法规、规章、政策。参与研究城市建设、道路交通和安全设施的规则。</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（２）负责道路交通秩序的维护和道路交通安全设施的管理，依法打击破坏道路交通安全设施等违法犯罪活动。</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（３）参与对涉及交通安全、交通秩序的停车场（库）、车辆停靠站点的规划设置和挖掘、占用道路的审批管理工作。</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（４）负责全县机动车辆和非机动车辆道路交通管理和机动车安全技术性能的检测。负责全县机动车辆的证和驾驶证的发放及驾驶员管理的有关工作。</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（５）负责全县道路交通事故的预防和调处工作。指导基层交通安全组织的建设，开展交通安全宣传教育活动。</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（６）组织、协调全县道路交通警（保）卫工作，履行公路巡逻民警队职责，协调、处置道路上的重大突发事件，协同其他警种维护道路治安秩序，打击车匪路霸。</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（７）负责全县交警队伍的思想政治工作、纪律作风建设、宣传教育和业务培训，指导检查和监督公安交通管理部门的执法活动，协助查处违法违纪案件。</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（８）按有关规定，组织对全县交警系统收入和罚没款、物的管理和审核。</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（９）制定全县公安交通管理部门的交通管理科学技术的应用规划，负责交通管理科技的研究和推广。</w:t>
      </w:r>
    </w:p>
    <w:p>
      <w:pPr>
        <w:tabs>
          <w:tab w:val="left" w:pos="851"/>
        </w:tabs>
        <w:ind w:firstLine="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w:t>
      </w:r>
      <w:r>
        <w:rPr>
          <w:rFonts w:ascii="Times New Roman" w:eastAsia="仿宋_GB2312" w:cs="ArialUnicodeMS" w:hAnsi="Times New Roman"/>
          <w:kern w:val="0"/>
          <w:sz w:val="32"/>
          <w:szCs w:val="32"/>
          <w:shd w:val="clear" w:color="auto" w:fill="auto"/>
        </w:rPr>
        <w:t>10</w:t>
      </w:r>
      <w:r>
        <w:rPr>
          <w:rFonts w:ascii="仿宋_GB2312" w:eastAsia="仿宋_GB2312" w:cs="ArialUnicodeMS" w:hint="eastAsia"/>
          <w:kern w:val="0"/>
          <w:sz w:val="32"/>
          <w:szCs w:val="32"/>
          <w:shd w:val="clear" w:color="auto" w:fill="auto"/>
        </w:rPr>
        <w:t>）承办县委、县政府和县公安局交办的其他事项。</w:t>
      </w:r>
    </w:p>
    <w:p>
      <w:pPr>
        <w:keepNext/>
        <w:keepLines/>
        <w:widowControl w:val="0"/>
        <w:spacing w:line="580" w:lineRule="exact"/>
        <w:ind w:firstLineChars="200" w:firstLine="640"/>
        <w:jc w:val="left"/>
        <w:outlineLvl w:val="0"/>
        <w:rPr>
          <w:rFonts w:ascii="黑体" w:eastAsia="黑体" w:cs="黑体" w:hint="eastAsia"/>
          <w:kern w:val="0"/>
          <w:sz w:val="32"/>
          <w:szCs w:val="32"/>
          <w:shd w:val="clear" w:color="auto" w:fill="auto"/>
        </w:rPr>
      </w:pPr>
      <w:r>
        <w:rPr>
          <w:rFonts w:ascii="黑体" w:eastAsia="黑体" w:cs="黑体" w:hint="eastAsia"/>
          <w:kern w:val="0"/>
          <w:sz w:val="32"/>
          <w:szCs w:val="32"/>
          <w:shd w:val="clear" w:color="auto" w:fill="auto"/>
        </w:rPr>
        <w:t>二、机构设置</w:t>
      </w:r>
    </w:p>
    <w:p>
      <w:pPr>
        <w:spacing w:line="580" w:lineRule="exact"/>
        <w:ind w:firstLineChars="200" w:firstLine="640"/>
        <w:rPr>
          <w:rFonts w:ascii="仿宋_GB2312" w:eastAsia="仿宋_GB2312" w:cs="ArialUnicodeMS" w:hint="eastAsia"/>
          <w:kern w:val="0"/>
          <w:sz w:val="32"/>
          <w:szCs w:val="32"/>
          <w:shd w:val="clear" w:color="auto" w:fill="auto"/>
        </w:rPr>
      </w:pPr>
      <w:r>
        <w:rPr>
          <w:rFonts w:ascii="仿宋_GB2312" w:eastAsia="仿宋_GB2312" w:cs="ArialUnicodeMS" w:hint="eastAsia"/>
          <w:kern w:val="0"/>
          <w:sz w:val="32"/>
          <w:szCs w:val="32"/>
          <w:shd w:val="clear" w:color="auto" w:fill="auto"/>
        </w:rPr>
        <w:t>从决算编报单位构成看，纳入2019 年度本部门决算汇编范围的独立核算单位（以下简称“单位”）共 1 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line="560" w:lineRule="exact"/>
              <w:jc w:val="center"/>
              <w:rPr>
                <w:rFonts w:ascii="仿宋_GB2312" w:eastAsia="仿宋_GB2312" w:cs="ArialUnicodeMS" w:hint="eastAsia"/>
                <w:b/>
                <w:bCs/>
                <w:kern w:val="0"/>
                <w:sz w:val="28"/>
                <w:szCs w:val="28"/>
                <w:shd w:val="clear" w:color="auto" w:fill="auto"/>
              </w:rPr>
            </w:pPr>
            <w:r>
              <w:rPr>
                <w:rFonts w:ascii="仿宋_GB2312" w:eastAsia="仿宋_GB2312" w:cs="ArialUnicodeMS" w:hint="eastAsia"/>
                <w:b/>
                <w:bCs/>
                <w:kern w:val="0"/>
                <w:sz w:val="28"/>
                <w:szCs w:val="28"/>
                <w:shd w:val="clear" w:color="auto" w:fill="auto"/>
              </w:rPr>
              <w:t>序号</w:t>
            </w:r>
          </w:p>
        </w:tc>
        <w:tc>
          <w:tcPr>
            <w:tcW w:w="3485" w:type="dxa"/>
            <w:vAlign w:val="center"/>
          </w:tcPr>
          <w:p>
            <w:pPr>
              <w:spacing w:line="560" w:lineRule="exact"/>
              <w:jc w:val="center"/>
              <w:rPr>
                <w:rFonts w:ascii="仿宋_GB2312" w:eastAsia="仿宋_GB2312" w:cs="ArialUnicodeMS" w:hint="eastAsia"/>
                <w:b/>
                <w:bCs/>
                <w:kern w:val="0"/>
                <w:sz w:val="28"/>
                <w:szCs w:val="28"/>
                <w:shd w:val="clear" w:color="auto" w:fill="auto"/>
              </w:rPr>
            </w:pPr>
            <w:r>
              <w:rPr>
                <w:rFonts w:ascii="仿宋_GB2312" w:eastAsia="仿宋_GB2312" w:cs="ArialUnicodeMS" w:hint="eastAsia"/>
                <w:b/>
                <w:bCs/>
                <w:kern w:val="0"/>
                <w:sz w:val="28"/>
                <w:szCs w:val="28"/>
                <w:shd w:val="clear" w:color="auto" w:fill="auto"/>
              </w:rPr>
              <w:t>单位名称</w:t>
            </w:r>
          </w:p>
        </w:tc>
        <w:tc>
          <w:tcPr>
            <w:tcW w:w="2445" w:type="dxa"/>
            <w:vAlign w:val="center"/>
          </w:tcPr>
          <w:p>
            <w:pPr>
              <w:spacing w:line="560" w:lineRule="exact"/>
              <w:jc w:val="center"/>
              <w:rPr>
                <w:rFonts w:ascii="仿宋_GB2312" w:eastAsia="仿宋_GB2312" w:cs="ArialUnicodeMS" w:hint="eastAsia"/>
                <w:b/>
                <w:bCs/>
                <w:kern w:val="0"/>
                <w:sz w:val="28"/>
                <w:szCs w:val="28"/>
                <w:shd w:val="clear" w:color="auto" w:fill="auto"/>
              </w:rPr>
            </w:pPr>
            <w:r>
              <w:rPr>
                <w:rFonts w:ascii="仿宋_GB2312" w:eastAsia="仿宋_GB2312" w:cs="ArialUnicodeMS" w:hint="eastAsia"/>
                <w:b/>
                <w:bCs/>
                <w:kern w:val="0"/>
                <w:sz w:val="28"/>
                <w:szCs w:val="28"/>
                <w:shd w:val="clear" w:color="auto" w:fill="auto"/>
              </w:rPr>
              <w:t>单位基本性质</w:t>
            </w:r>
          </w:p>
        </w:tc>
        <w:tc>
          <w:tcPr>
            <w:tcW w:w="2665" w:type="dxa"/>
            <w:vAlign w:val="center"/>
          </w:tcPr>
          <w:p>
            <w:pPr>
              <w:spacing w:line="560" w:lineRule="exact"/>
              <w:jc w:val="center"/>
              <w:rPr>
                <w:rFonts w:ascii="仿宋_GB2312" w:eastAsia="仿宋_GB2312" w:cs="ArialUnicodeMS" w:hint="eastAsia"/>
                <w:b/>
                <w:bCs/>
                <w:kern w:val="0"/>
                <w:sz w:val="28"/>
                <w:szCs w:val="28"/>
                <w:shd w:val="clear" w:color="auto" w:fill="auto"/>
              </w:rPr>
            </w:pPr>
            <w:r>
              <w:rPr>
                <w:rFonts w:ascii="仿宋_GB2312" w:eastAsia="仿宋_GB2312" w:cs="ArialUnicodeMS" w:hint="eastAsia"/>
                <w:b/>
                <w:bCs/>
                <w:kern w:val="0"/>
                <w:sz w:val="28"/>
                <w:szCs w:val="28"/>
                <w:shd w:val="clear" w:color="auto" w:fill="auto"/>
              </w:rPr>
              <w:t>经费形式</w:t>
            </w:r>
          </w:p>
        </w:tc>
      </w:tr>
      <w:tr>
        <w:trPr>
          <w:trHeight w:val="596"/>
        </w:trPr>
        <w:tc>
          <w:tcPr>
            <w:tcW w:w="985" w:type="dxa"/>
          </w:tcPr>
          <w:p>
            <w:pPr>
              <w:spacing w:line="560" w:lineRule="exact"/>
              <w:jc w:val="center"/>
              <w:rPr>
                <w:rFonts w:ascii="仿宋_GB2312" w:eastAsia="仿宋_GB2312" w:cs="ArialUnicodeMS" w:hint="eastAsia"/>
                <w:kern w:val="0"/>
                <w:sz w:val="28"/>
                <w:szCs w:val="28"/>
                <w:shd w:val="clear" w:color="auto" w:fill="auto"/>
              </w:rPr>
            </w:pPr>
            <w:r>
              <w:rPr>
                <w:rFonts w:ascii="仿宋_GB2312" w:eastAsia="仿宋_GB2312" w:cs="ArialUnicodeMS" w:hint="eastAsia"/>
                <w:kern w:val="0"/>
                <w:sz w:val="28"/>
                <w:szCs w:val="28"/>
                <w:shd w:val="clear" w:color="auto" w:fill="auto"/>
              </w:rPr>
              <w:t>1</w:t>
            </w:r>
          </w:p>
        </w:tc>
        <w:tc>
          <w:tcPr>
            <w:tcW w:w="3485" w:type="dxa"/>
          </w:tcPr>
          <w:p>
            <w:pPr>
              <w:spacing w:line="560" w:lineRule="exact"/>
              <w:rPr>
                <w:rFonts w:ascii="仿宋_GB2312" w:eastAsia="仿宋_GB2312" w:cs="ArialUnicodeMS" w:hint="eastAsia"/>
                <w:kern w:val="0"/>
                <w:sz w:val="28"/>
                <w:szCs w:val="28"/>
                <w:shd w:val="clear" w:color="auto" w:fill="auto"/>
              </w:rPr>
            </w:pPr>
            <w:r>
              <w:rPr>
                <w:rFonts w:ascii="仿宋_GB2312" w:eastAsia="仿宋_GB2312" w:cs="ArialUnicodeMS" w:hint="eastAsia"/>
                <w:kern w:val="0"/>
                <w:sz w:val="28"/>
                <w:szCs w:val="28"/>
                <w:shd w:val="clear" w:color="auto" w:fill="auto"/>
              </w:rPr>
              <w:t>大城县公安交通警察大队</w:t>
            </w:r>
          </w:p>
        </w:tc>
        <w:tc>
          <w:tcPr>
            <w:tcW w:w="2445" w:type="dxa"/>
          </w:tcPr>
          <w:p>
            <w:pPr>
              <w:spacing w:line="560" w:lineRule="exact"/>
              <w:jc w:val="center"/>
              <w:rPr>
                <w:rFonts w:ascii="仿宋_GB2312" w:eastAsia="仿宋_GB2312" w:cs="ArialUnicodeMS" w:hint="eastAsia"/>
                <w:kern w:val="0"/>
                <w:sz w:val="28"/>
                <w:szCs w:val="28"/>
                <w:shd w:val="clear" w:color="auto" w:fill="auto"/>
              </w:rPr>
            </w:pPr>
            <w:r>
              <w:rPr>
                <w:rFonts w:ascii="仿宋_GB2312" w:eastAsia="仿宋_GB2312" w:cs="ArialUnicodeMS" w:hint="eastAsia"/>
                <w:kern w:val="0"/>
                <w:sz w:val="28"/>
                <w:szCs w:val="28"/>
                <w:shd w:val="clear" w:color="auto" w:fill="auto"/>
              </w:rPr>
              <w:t>行政</w:t>
            </w:r>
          </w:p>
        </w:tc>
        <w:tc>
          <w:tcPr>
            <w:tcW w:w="2665" w:type="dxa"/>
          </w:tcPr>
          <w:p>
            <w:pPr>
              <w:spacing w:line="560" w:lineRule="exact"/>
              <w:jc w:val="center"/>
              <w:rPr>
                <w:rFonts w:ascii="仿宋_GB2312" w:eastAsia="仿宋_GB2312" w:cs="ArialUnicodeMS" w:hint="eastAsia"/>
                <w:kern w:val="0"/>
                <w:sz w:val="28"/>
                <w:szCs w:val="28"/>
                <w:shd w:val="clear" w:color="auto" w:fill="auto"/>
              </w:rPr>
            </w:pPr>
            <w:r>
              <w:rPr>
                <w:rFonts w:ascii="仿宋_GB2312" w:eastAsia="仿宋_GB2312" w:cs="ArialUnicodeMS" w:hint="eastAsia"/>
                <w:kern w:val="0"/>
                <w:sz w:val="28"/>
                <w:szCs w:val="28"/>
                <w:shd w:val="clear" w:color="auto" w:fill="auto"/>
              </w:rPr>
              <w:t>财政拨款</w:t>
            </w:r>
          </w:p>
        </w:tc>
      </w:tr>
      <w:tr>
        <w:trPr>
          <w:trHeight w:val="606"/>
        </w:trPr>
        <w:tc>
          <w:tcPr>
            <w:tcW w:w="9580" w:type="dxa"/>
            <w:gridSpan w:val="4"/>
            <w:tcBorders>
              <w:top w:val="single" w:sz="4" w:space="0" w:color="auto"/>
              <w:left w:val="nil"/>
              <w:bottom w:val="nil"/>
              <w:right w:val="nil"/>
            </w:tcBorders>
          </w:tcPr>
          <w:p>
            <w:pPr>
              <w:spacing w:line="560" w:lineRule="exact"/>
              <w:ind w:firstLineChars="200" w:firstLine="640"/>
              <w:jc w:val="left"/>
              <w:rPr>
                <w:rFonts w:ascii="仿宋_GB2312" w:eastAsia="仿宋_GB2312" w:cs="ArialUnicodeMS"/>
                <w:kern w:val="0"/>
                <w:sz w:val="32"/>
                <w:szCs w:val="32"/>
              </w:rPr>
            </w:pPr>
          </w:p>
        </w:tc>
      </w:tr>
    </w:tbl>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720"/>
        <w:rPr>
          <w:rFonts w:ascii="Times New Roman" w:eastAsia="黑体" w:cs="Times New Roman" w:hAnsi="Times New Roman"/>
          <w:sz w:val="36"/>
          <w:szCs w:val="36"/>
        </w:rPr>
      </w:pPr>
    </w:p>
    <w:p>
      <w:pPr>
        <w:widowControl/>
        <w:spacing w:after="160" w:line="580" w:lineRule="exact"/>
        <w:ind w:firstLineChars="200" w:firstLine="720"/>
        <w:rPr>
          <w:rFonts w:ascii="Times New Roman" w:eastAsia="黑体" w:cs="Times New Roman" w:hAnsi="Times New Roman"/>
          <w:sz w:val="36"/>
          <w:szCs w:val="36"/>
        </w:rPr>
        <w:sectPr>
          <w:headerReference w:type="default" r:id="rId6"/>
          <w:footerReference w:type="default" r:id="rId7"/>
          <w:footerReference w:type="first" r:id="rId8"/>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720"/>
        <w:rPr>
          <w:rFonts w:ascii="Times New Roman" w:eastAsia="黑体" w:cs="Times New Roman" w:hAnsi="Times New Roman"/>
          <w:sz w:val="36"/>
          <w:szCs w:val="36"/>
        </w:rPr>
        <w:sectPr>
          <w:headerReference w:type="default" r:id="rId9"/>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720"/>
        <w:rPr>
          <w:rFonts w:ascii="Times New Roman" w:eastAsia="黑体" w:cs="Times New Roman" w:hAnsi="Times New Roman"/>
          <w:sz w:val="36"/>
          <w:szCs w:val="36"/>
        </w:rPr>
        <w:sectPr>
          <w:pgSz w:w="11906" w:h="16838"/>
          <w:pgMar w:top="2041" w:right="1531" w:bottom="2041" w:left="1531" w:header="851" w:footer="992" w:gutter="0"/>
          <w:pgNumType w:fmt="numberInDash"/>
          <w:titlePg/>
          <w:docGrid w:type="lines" w:linePitch="312" w:charSpace="0"/>
        </w:sectPr>
      </w:pPr>
      <w:r>
        <w:rPr>
          <w:sz w:val="36"/>
          <w:szCs w:val="36"/>
        </w:rPr>
        <mc:AlternateContent>
          <mc:Choice Requires="wps">
            <w:drawing>
              <wp:anchor distT="0" distB="0" distL="114298" distR="114298" simplePos="0" relativeHeight="56" behindDoc="0" locked="0" layoutInCell="1" hidden="0" allowOverlap="1">
                <wp:simplePos x="0" y="0"/>
                <wp:positionH relativeFrom="column">
                  <wp:posOffset>-1086976</wp:posOffset>
                </wp:positionH>
                <wp:positionV relativeFrom="paragraph">
                  <wp:posOffset>3023951</wp:posOffset>
                </wp:positionV>
                <wp:extent cx="7793355" cy="2200274"/>
                <wp:effectExtent l="0" t="0" r="0" b="0"/>
                <wp:wrapNone/>
                <wp:docPr id="79" name="文本框 151"/>
                <wp:cNvGraphicFramePr>
                  <a:graphicFrameLocks noChangeAspect="0"/>
                </wp:cNvGraphicFramePr>
                <a:graphic>
                  <a:graphicData uri="http://schemas.microsoft.com/office/word/2010/wordprocessingShape">
                    <wps:wsp>
                      <wps:cNvSpPr/>
                      <wps:spPr>
                        <a:xfrm rot="0">
                          <a:off x="0" y="0"/>
                          <a:ext cx="7793355" cy="2200274"/>
                        </a:xfrm>
                        <a:prstGeom prst="rect"/>
                        <a:noFill/>
                        <a:ln w="6350" cmpd="sng" cap="flat">
                          <a:noFill/>
                          <a:prstDash val="solid"/>
                          <a:round/>
                        </a:ln>
                      </wps:spPr>
                      <wps:txbx id="80">
                        <w:txbxContent>
                          <w:p>
                            <w:pPr>
                              <w:widowControl/>
                              <w:jc w:val="center"/>
                              <w:rPr>
                                <w:rFonts w:ascii="黑体" w:eastAsia="黑体" w:cs="黑体"/>
                                <w:color w:val="000000"/>
                                <w:sz w:val="96"/>
                                <w:szCs w:val="96"/>
                                <w14:shadow w14:sx="100000" w14:sy="100000" w14:blurRad="38100" w14:dir="5400000" w14:dist="22860" w14:algn="tl">
                                  <w14:srgbClr w14:val="000000">
                                    <w14:alpha w14:val="70000"/>
                                  </w14:srgbClr>
                                </w14:shadow>
                              </w:rPr>
                            </w:pPr>
                            <w:r>
                              <w:rPr>
                                <w:rFonts w:ascii="黑体" w:eastAsia="黑体" w:cs="黑体" w:hint="eastAsia"/>
                                <w:color w:val="000000"/>
                                <w:sz w:val="96"/>
                                <w:szCs w:val="96"/>
                                <w14:shadow w14:sx="100000" w14:sy="100000" w14:blurRad="38100" w14:dir="5400000" w14:dist="22860" w14:algn="tl">
                                  <w14:srgbClr w14:val="000000">
                                    <w14:alpha w14:val="70000"/>
                                  </w14:srgbClr>
                                </w14:shadow>
                              </w:rPr>
                              <w:t xml:space="preserve"> </w:t>
                            </w:r>
                          </w:p>
                          <w:p>
                            <w:pPr>
                              <w:widowControl/>
                              <w:jc w:val="center"/>
                              <w:rPr>
                                <w:rFonts w:ascii="黑体" w:eastAsia="黑体" w:cs="黑体"/>
                                <w:color w:val="000000"/>
                                <w:sz w:val="96"/>
                                <w:szCs w:val="96"/>
                                <w14:shadow w14:sx="100000" w14:sy="100000" w14:blurRad="38100" w14:dir="5400000" w14:dist="22860" w14:algn="tl">
                                  <w14:srgbClr w14:val="000000">
                                    <w14:alpha w14:val="70000"/>
                                  </w14:srgbClr>
                                </w14:shadow>
                              </w:rPr>
                            </w:pPr>
                          </w:p>
                        </w:txbxContent>
                      </wps:txbx>
                      <wps:bodyPr vert="horz" wrap="square" lIns="91440" tIns="45720" rIns="91440" bIns="45720" anchor="t" anchorCtr="0" upright="0">
                        <a:noAutofit/>
                      </wps:bodyPr>
                    </wps:wsp>
                  </a:graphicData>
                </a:graphic>
              </wp:anchor>
            </w:drawing>
          </mc:Choice>
          <mc:Fallback>
            <w:pict>
              <v:rect type="#_x0000_t1" id="文本框 151 81" o:spid="_x0000_s81" filled="f" stroked="f" strokeweight="0.5pt" style="position:absolute;margin-left:-85.58869pt;margin-top:238.10638pt;width:613.65pt;height:173.25pt;z-index:56;mso-position-horizontal:absolute;mso-position-vertical:absolute;mso-wrap-distance-left:8.999863pt;mso-wrap-distance-right:8.999863pt;mso-wrap-style:square;">
                <v:stroke color="#000000"/>
                <v:textbox id="860" inset="2.54mm,1.27mm,2.54mm,1.27mm" o:insetmode="custom" style="layout-flow:horizontal;v-text-anchor:top;">
                  <w:txbxContent>
                    <w:p>
                      <w:pPr>
                        <w:widowControl/>
                        <w:jc w:val="center"/>
                        <w:rPr>
                          <w:rFonts w:ascii="黑体" w:eastAsia="黑体" w:cs="黑体"/>
                          <w:color w:val="000000"/>
                          <w:sz w:val="96"/>
                          <w:szCs w:val="96"/>
                          <w14:shadow w14:sx="100000" w14:sy="100000" w14:blurRad="38100" w14:dir="5400000" w14:dist="22860" w14:algn="tl">
                            <w14:srgbClr w14:val="000000">
                              <w14:alpha w14:val="70000"/>
                            </w14:srgbClr>
                          </w14:shadow>
                        </w:rPr>
                      </w:pPr>
                      <w:r>
                        <w:rPr>
                          <w:rFonts w:ascii="黑体" w:eastAsia="黑体" w:cs="黑体" w:hint="eastAsia"/>
                          <w:color w:val="000000"/>
                          <w:sz w:val="96"/>
                          <w:szCs w:val="96"/>
                          <w14:shadow w14:sx="100000" w14:sy="100000" w14:blurRad="38100" w14:dir="5400000" w14:dist="22860" w14:algn="tl">
                            <w14:srgbClr w14:val="000000">
                              <w14:alpha w14:val="70000"/>
                            </w14:srgbClr>
                          </w14:shadow>
                        </w:rPr>
                        <w:t xml:space="preserve"> </w:t>
                      </w:r>
                    </w:p>
                    <w:p>
                      <w:pPr>
                        <w:widowControl/>
                        <w:jc w:val="center"/>
                        <w:rPr>
                          <w:rFonts w:ascii="黑体" w:eastAsia="黑体" w:cs="黑体"/>
                          <w:color w:val="000000"/>
                          <w:sz w:val="96"/>
                          <w:szCs w:val="96"/>
                          <w14:shadow w14:sx="100000" w14:sy="100000" w14:blurRad="38100" w14:dir="5400000" w14:dist="22860" w14:algn="tl">
                            <w14:srgbClr w14:val="000000">
                              <w14:alpha w14:val="70000"/>
                            </w14:srgbClr>
                          </w14:shadow>
                        </w:rPr>
                      </w:pPr>
                    </w:p>
                  </w:txbxContent>
                </v:textbox>
              </v:rect>
            </w:pict>
          </mc:Fallback>
        </mc:AlternateContent>
      </w:r>
    </w:p>
    <w:p>
      <w:pPr>
        <w:widowControl/>
        <w:spacing w:line="580" w:lineRule="exact"/>
        <w:ind w:firstLineChars="200" w:firstLine="720"/>
        <w:rPr>
          <w:rFonts w:eastAsia="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r>
        <w:rPr>
          <w:sz w:val="36"/>
          <w:szCs w:val="36"/>
        </w:rPr>
        <mc:AlternateContent>
          <mc:Choice Requires="wps">
            <w:drawing>
              <wp:anchor distT="0" distB="0" distL="114298" distR="114298" simplePos="0" relativeHeight="57" behindDoc="0" locked="0" layoutInCell="1" hidden="0" allowOverlap="1">
                <wp:simplePos x="0" y="0"/>
                <wp:positionH relativeFrom="column">
                  <wp:posOffset>-1151745</wp:posOffset>
                </wp:positionH>
                <wp:positionV relativeFrom="paragraph">
                  <wp:posOffset>55244</wp:posOffset>
                </wp:positionV>
                <wp:extent cx="7793355" cy="3341370"/>
                <wp:effectExtent l="0" t="0" r="0" b="0"/>
                <wp:wrapNone/>
                <wp:docPr id="82" name="文本框 187"/>
                <wp:cNvGraphicFramePr>
                  <a:graphicFrameLocks noChangeAspect="0"/>
                </wp:cNvGraphicFramePr>
                <a:graphic>
                  <a:graphicData uri="http://schemas.microsoft.com/office/word/2010/wordprocessingShape">
                    <wps:wsp>
                      <wps:cNvSpPr/>
                      <wps:spPr>
                        <a:xfrm rot="0">
                          <a:off x="0" y="0"/>
                          <a:ext cx="7793355" cy="3341370"/>
                        </a:xfrm>
                        <a:prstGeom prst="rect"/>
                        <a:noFill/>
                        <a:ln w="6350" cmpd="sng" cap="flat">
                          <a:solidFill>
                            <a:srgbClr val="FFD966"/>
                          </a:solidFill>
                          <a:prstDash val="solid"/>
                          <a:round/>
                        </a:ln>
                      </wps:spPr>
                      <wps:txbx id="83">
                        <w:txbxContent>
                          <w:p>
                            <w:pPr>
                              <w:widowControl/>
                              <w:jc w:val="center"/>
                              <w:rPr>
                                <w:rFonts w:ascii="黑体" w:eastAsia="黑体" w:cs="黑体"/>
                                <w:color w:val="000000"/>
                                <w:sz w:val="90"/>
                                <w:szCs w:val="90"/>
                                <w14:shadow w14:sx="100000" w14:sy="100000" w14:blurRad="38100" w14:dir="5400000" w14:dist="22860" w14:algn="tl">
                                  <w14:srgbClr w14:val="000000">
                                    <w14:alpha w14:val="70000"/>
                                  </w14:srgbClr>
                                </w14:shadow>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 xml:space="preserve">第二部分 </w:t>
                            </w:r>
                          </w:p>
                          <w:p>
                            <w:pPr>
                              <w:widowControl/>
                              <w:jc w:val="center"/>
                              <w:rPr>
                                <w:rFonts w:ascii="黑体" w:eastAsia="黑体" w:cs="黑体"/>
                                <w:color w:val="000000"/>
                                <w:sz w:val="90"/>
                                <w:szCs w:val="90"/>
                                <w14:shadow w14:sx="100000" w14:sy="100000" w14:blurRad="38100" w14:dir="5400000" w14:dist="22860" w14:algn="tl">
                                  <w14:srgbClr w14:val="000000">
                                    <w14:alpha w14:val="70000"/>
                                  </w14:srgbClr>
                                </w14:shadow>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wps:txbx>
                      <wps:bodyPr vert="horz" wrap="square" lIns="91440" tIns="45720" rIns="91440" bIns="45720" anchor="ctr" anchorCtr="0" upright="0">
                        <a:noAutofit/>
                      </wps:bodyPr>
                    </wps:wsp>
                  </a:graphicData>
                </a:graphic>
              </wp:anchor>
            </w:drawing>
          </mc:Choice>
          <mc:Fallback>
            <w:pict>
              <v:rect type="#_x0000_t1" id="文本框 187 84" o:spid="_x0000_s84" filled="f" stroked="t" strokeweight="0.5pt" style="position:absolute;margin-left:-90.688614pt;margin-top:4.3499475pt;width:613.65pt;height:263.1pt;z-index:57;mso-position-horizontal:absolute;mso-position-vertical:absolute;mso-wrap-distance-left:8.999863pt;mso-wrap-distance-right:8.999863pt;mso-wrap-style:square;">
                <v:stroke color="#FFD966"/>
                <v:textbox id="861" inset="2.54mm,1.27mm,2.54mm,1.27mm" o:insetmode="custom" style="layout-flow:horizontal;v-text-anchor:middle;">
                  <w:txbxContent>
                    <w:p>
                      <w:pPr>
                        <w:widowControl/>
                        <w:jc w:val="center"/>
                        <w:rPr>
                          <w:rFonts w:ascii="黑体" w:eastAsia="黑体" w:cs="黑体"/>
                          <w:color w:val="000000"/>
                          <w:sz w:val="90"/>
                          <w:szCs w:val="90"/>
                          <w14:shadow w14:sx="100000" w14:sy="100000" w14:blurRad="38100" w14:dir="5400000" w14:dist="22860" w14:algn="tl">
                            <w14:srgbClr w14:val="000000">
                              <w14:alpha w14:val="70000"/>
                            </w14:srgbClr>
                          </w14:shadow>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 xml:space="preserve">第二部分 </w:t>
                      </w:r>
                    </w:p>
                    <w:p>
                      <w:pPr>
                        <w:widowControl/>
                        <w:jc w:val="center"/>
                        <w:rPr>
                          <w:rFonts w:ascii="黑体" w:eastAsia="黑体" w:cs="黑体"/>
                          <w:color w:val="000000"/>
                          <w:sz w:val="90"/>
                          <w:szCs w:val="90"/>
                          <w14:shadow w14:sx="100000" w14:sy="100000" w14:blurRad="38100" w14:dir="5400000" w14:dist="22860" w14:algn="tl">
                            <w14:srgbClr w14:val="000000">
                              <w14:alpha w14:val="70000"/>
                            </w14:srgbClr>
                          </w14:shadow>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v:textbox>
              </v:rect>
            </w:pict>
          </mc:Fallback>
        </mc:AlternateContent>
      </w: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jc w:val="center"/>
        <w:rPr>
          <w:rFonts w:ascii="黑体" w:eastAsia="黑体" w:cs="黑体"/>
          <w:sz w:val="36"/>
          <w:szCs w:val="36"/>
        </w:rPr>
      </w:pPr>
    </w:p>
    <w:p>
      <w:pPr>
        <w:keepNext/>
        <w:keepLines/>
        <w:widowControl w:val="0"/>
        <w:snapToGrid w:val="0"/>
        <w:spacing w:line="580" w:lineRule="exact"/>
        <w:ind w:firstLineChars="200" w:firstLine="720"/>
        <w:outlineLvl w:val="1"/>
        <w:rPr>
          <w:rFonts w:ascii="黑体" w:eastAsia="黑体" w:cs="Times New Roman"/>
          <w:sz w:val="36"/>
          <w:szCs w:val="36"/>
        </w:rPr>
      </w:pPr>
    </w:p>
    <w:p>
      <w:pPr>
        <w:keepNext/>
        <w:keepLines/>
        <w:widowControl w:val="0"/>
        <w:snapToGrid w:val="0"/>
        <w:spacing w:line="580" w:lineRule="exact"/>
        <w:ind w:left="0"/>
        <w:outlineLvl w:val="1"/>
        <w:rPr>
          <w:rFonts w:ascii="黑体" w:eastAsia="黑体" w:cs="Times New Roman" w:hint="eastAsia"/>
          <w:sz w:val="32"/>
          <w:szCs w:val="32"/>
          <w:shd w:val="clear" w:color="auto" w:fill="auto"/>
        </w:rPr>
      </w:pPr>
      <w:r>
        <w:rPr>
          <w:rFonts w:ascii="黑体" w:eastAsia="黑体" w:cs="Times New Roman" w:hint="eastAsia"/>
          <w:sz w:val="32"/>
          <w:szCs w:val="32"/>
          <w:shd w:val="clear" w:color="auto" w:fill="auto"/>
        </w:rPr>
        <w:t>一、收入支出决算总体情况说明</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本部门2019年度收支总计（含结转和结余）6044.38万元。与2018年度决算相比，收支各增加2221.6万元，增长58.11%，主要原因是人员增加，项目资金增加。</w:t>
      </w:r>
    </w:p>
    <w:p>
      <w:pPr>
        <w:keepNext/>
        <w:keepLines/>
        <w:widowControl w:val="0"/>
        <w:snapToGrid w:val="0"/>
        <w:spacing w:line="580" w:lineRule="exact"/>
        <w:ind w:left="0"/>
        <w:outlineLvl w:val="1"/>
        <w:rPr>
          <w:rFonts w:ascii="黑体" w:eastAsia="黑体" w:cs="Times New Roman" w:hint="eastAsia"/>
          <w:sz w:val="32"/>
          <w:szCs w:val="32"/>
          <w:shd w:val="clear" w:color="auto" w:fill="auto"/>
        </w:rPr>
      </w:pPr>
      <w:r>
        <w:rPr>
          <w:rFonts w:ascii="黑体" w:eastAsia="黑体" w:cs="Times New Roman" w:hint="eastAsia"/>
          <w:sz w:val="32"/>
          <w:szCs w:val="32"/>
          <w:shd w:val="clear" w:color="auto" w:fill="auto"/>
        </w:rPr>
        <w:t>二、收入决算情况说明</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本部门2019年度本年收入合计5887.82万元，其中：财政拨款收入5887.82万元，占100%；事业收入0万元，占0%；经营收入0万元，占0%；其他收入0万元，占0%。如图所示：</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图１：收入决算结构饼状图</w:t>
      </w: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r>
        <w:rPr>
          <w:rFonts w:eastAsia="等线" w:hint="eastAsia"/>
          <w:lang w:eastAsia="zh-CN"/>
        </w:rPr>
        <w:drawing>
          <wp:anchor distT="0" distB="0" distL="114300" distR="114300" simplePos="0" relativeHeight="61" behindDoc="0" locked="0" layoutInCell="1" hidden="0" allowOverlap="1">
            <wp:simplePos x="0" y="0"/>
            <wp:positionH relativeFrom="column">
              <wp:posOffset>152397</wp:posOffset>
            </wp:positionH>
            <wp:positionV relativeFrom="paragraph">
              <wp:posOffset>156207</wp:posOffset>
            </wp:positionV>
            <wp:extent cx="5079998" cy="3810000"/>
            <wp:effectExtent l="0" t="0" r="0" b="0"/>
            <wp:wrapTight wrapText="bothSides">
              <wp:wrapPolygon>
                <wp:start x="-35" y="-32"/>
                <wp:lineTo x="-35" y="21566"/>
                <wp:lineTo x="21591" y="21566"/>
                <wp:lineTo x="21591" y="-32"/>
                <wp:lineTo x="-35" y="-32"/>
              </wp:wrapPolygon>
            </wp:wrapTight>
            <wp:docPr id="85" name="图表 4"/>
            <wp:cNvGraphicFramePr>
              <a:graphicFrameLocks noChangeAspect="0"/>
            </wp:cNvGraphicFramePr>
            <a:graphic>
              <a:graphicData uri="http://schemas.openxmlformats.org/drawingml/2006/picture">
                <pic:pic>
                  <pic:nvPicPr>
                    <pic:cNvPr id="87" name="图表 4 87"/>
                    <pic:cNvPicPr/>
                  </pic:nvPicPr>
                  <pic:blipFill>
                    <a:blip r:embed="rId10"/>
                    <a:stretch>
                      <a:fillRect/>
                    </a:stretch>
                  </pic:blipFill>
                  <pic:spPr>
                    <a:xfrm rot="0">
                      <a:off x="0" y="0"/>
                      <a:ext cx="5079998" cy="3810000"/>
                    </a:xfrm>
                    <a:prstGeom prst="rect"/>
                    <a:noFill/>
                    <a:ln w="9525" cmpd="sng" cap="flat">
                      <a:solidFill>
                        <a:srgbClr val="000000"/>
                      </a:solidFill>
                      <a:prstDash val="solid"/>
                      <a:miter/>
                    </a:ln>
                  </pic:spPr>
                </pic:pic>
              </a:graphicData>
            </a:graphic>
          </wp:anchor>
        </w:drawing>
      </w: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600"/>
        <w:rPr>
          <w:rFonts w:ascii="仿宋" w:eastAsia="仿宋" w:cs="仿宋" w:hint="eastAsia"/>
          <w:sz w:val="30"/>
          <w:szCs w:val="30"/>
          <w:lang w:eastAsia="zh-CN"/>
        </w:rPr>
      </w:pPr>
    </w:p>
    <w:p>
      <w:pPr>
        <w:keepNext/>
        <w:keepLines/>
        <w:widowControl w:val="0"/>
        <w:snapToGrid w:val="0"/>
        <w:spacing w:line="580" w:lineRule="exact"/>
        <w:ind w:left="0"/>
        <w:outlineLvl w:val="1"/>
        <w:rPr>
          <w:rFonts w:ascii="黑体" w:eastAsia="黑体" w:cs="Times New Roman" w:hint="eastAsia"/>
          <w:sz w:val="32"/>
          <w:szCs w:val="32"/>
          <w:shd w:val="clear" w:color="auto" w:fill="auto"/>
        </w:rPr>
      </w:pPr>
      <w:r>
        <w:rPr>
          <w:rFonts w:ascii="黑体" w:eastAsia="黑体" w:cs="Times New Roman" w:hint="eastAsia"/>
          <w:sz w:val="32"/>
          <w:szCs w:val="32"/>
          <w:shd w:val="clear" w:color="auto" w:fill="auto"/>
        </w:rPr>
        <w:t>三、支出决算情况说明</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本部门2019年度本年支出合计6013.88万元，其中：基本支出818.64万元，占13.61%；项目支出5195.24万元，占86.39%；经营支出0万元，占0%。如图所示：</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图２：支出决算结构饼状图</w:t>
      </w:r>
    </w:p>
    <w:p>
      <w:pPr>
        <w:adjustRightInd w:val="0"/>
        <w:snapToGrid w:val="0"/>
        <w:spacing w:line="580" w:lineRule="exact"/>
        <w:ind w:firstLineChars="200" w:firstLine="420"/>
        <w:rPr>
          <w:rFonts w:eastAsia="等线" w:hint="eastAsia"/>
          <w:lang w:eastAsia="zh-CN"/>
        </w:rPr>
      </w:pPr>
      <w:r>
        <w:rPr>
          <w:rFonts w:eastAsia="等线" w:hint="eastAsia"/>
          <w:lang w:eastAsia="zh-CN"/>
        </w:rPr>
        <w:drawing>
          <wp:anchor distT="0" distB="0" distL="114300" distR="114300" simplePos="0" relativeHeight="62" behindDoc="0" locked="0" layoutInCell="1" hidden="0" allowOverlap="1">
            <wp:simplePos x="0" y="0"/>
            <wp:positionH relativeFrom="column">
              <wp:posOffset>414044</wp:posOffset>
            </wp:positionH>
            <wp:positionV relativeFrom="paragraph">
              <wp:posOffset>275553</wp:posOffset>
            </wp:positionV>
            <wp:extent cx="5079998" cy="3810000"/>
            <wp:effectExtent l="0" t="0" r="0" b="0"/>
            <wp:wrapTight wrapText="bothSides">
              <wp:wrapPolygon>
                <wp:start x="-13" y="-7"/>
                <wp:lineTo x="-13" y="21592"/>
                <wp:lineTo x="21572" y="21592"/>
                <wp:lineTo x="21572" y="-7"/>
                <wp:lineTo x="-13" y="-7"/>
              </wp:wrapPolygon>
            </wp:wrapTight>
            <wp:docPr id="88" name="图表 2"/>
            <wp:cNvGraphicFramePr>
              <a:graphicFrameLocks noChangeAspect="0"/>
            </wp:cNvGraphicFramePr>
            <a:graphic>
              <a:graphicData uri="http://schemas.openxmlformats.org/drawingml/2006/picture">
                <pic:pic>
                  <pic:nvPicPr>
                    <pic:cNvPr id="90" name="图表 2 90"/>
                    <pic:cNvPicPr/>
                  </pic:nvPicPr>
                  <pic:blipFill>
                    <a:blip r:embed="rId11"/>
                    <a:stretch>
                      <a:fillRect/>
                    </a:stretch>
                  </pic:blipFill>
                  <pic:spPr>
                    <a:xfrm rot="0">
                      <a:off x="0" y="0"/>
                      <a:ext cx="5079998" cy="3810000"/>
                    </a:xfrm>
                    <a:prstGeom prst="rect"/>
                    <a:noFill/>
                    <a:ln w="9525" cmpd="sng" cap="flat">
                      <a:solidFill>
                        <a:srgbClr val="000000"/>
                      </a:solidFill>
                      <a:prstDash val="solid"/>
                      <a:miter/>
                    </a:ln>
                  </pic:spPr>
                </pic:pic>
              </a:graphicData>
            </a:graphic>
          </wp:anchor>
        </w:drawing>
      </w: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600"/>
        <w:rPr>
          <w:rFonts w:ascii="仿宋" w:eastAsia="仿宋" w:cs="仿宋" w:hint="eastAsia"/>
          <w:sz w:val="30"/>
          <w:szCs w:val="30"/>
        </w:rPr>
      </w:pPr>
    </w:p>
    <w:p>
      <w:pPr>
        <w:keepNext/>
        <w:keepLines/>
        <w:widowControl w:val="0"/>
        <w:snapToGrid w:val="0"/>
        <w:spacing w:line="580" w:lineRule="exact"/>
        <w:ind w:left="0"/>
        <w:outlineLvl w:val="1"/>
        <w:rPr>
          <w:rFonts w:ascii="黑体" w:eastAsia="黑体" w:cs="Times New Roman" w:hint="eastAsia"/>
          <w:sz w:val="32"/>
          <w:szCs w:val="32"/>
          <w:shd w:val="clear" w:color="auto" w:fill="auto"/>
        </w:rPr>
      </w:pPr>
      <w:r>
        <w:rPr>
          <w:rFonts w:ascii="黑体" w:eastAsia="黑体" w:cs="Times New Roman" w:hint="eastAsia"/>
          <w:sz w:val="32"/>
          <w:szCs w:val="32"/>
          <w:shd w:val="clear" w:color="auto" w:fill="auto"/>
        </w:rPr>
        <w:t>四、财政拨款收入支出决算总体情况说明</w:t>
      </w:r>
    </w:p>
    <w:p>
      <w:pPr>
        <w:snapToGrid w:val="0"/>
        <w:spacing w:line="580" w:lineRule="exact"/>
        <w:ind w:firstLineChars="200" w:firstLine="640"/>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（一）财政拨款收支与2018 年度决算对比情况</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本部门2019年度形成的财政拨款收支均为一般公共预算财政拨款，其中本年收入5887.82万元,比2018年度增加2314.78万元，增长64.48%，主要是人员增加，为保证本县安全交通，项目支出较多；本年支出6013.88万元，增加2510.07万元，增长71.64%，主要是人员增加，为保证本县安全交通，项目支出较多。</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图3：财政拨款收支情况</w:t>
      </w:r>
    </w:p>
    <w:p>
      <w:pPr>
        <w:adjustRightInd w:val="0"/>
        <w:snapToGrid w:val="0"/>
        <w:spacing w:line="580" w:lineRule="exact"/>
        <w:ind w:firstLineChars="200" w:firstLine="600"/>
        <w:rPr>
          <w:rFonts w:ascii="Times New Roman" w:eastAsia="仿宋" w:cs="仿宋" w:hAnsi="Times New Roman" w:hint="eastAsia"/>
          <w:sz w:val="30"/>
          <w:szCs w:val="30"/>
          <w:lang w:eastAsia="zh-CN"/>
        </w:rPr>
      </w:pPr>
      <w:r>
        <w:rPr>
          <w:rFonts w:ascii="Times New Roman" w:eastAsia="仿宋" w:cs="仿宋" w:hAnsi="Times New Roman" w:hint="eastAsia"/>
          <w:sz w:val="30"/>
          <w:szCs w:val="30"/>
          <w:lang w:eastAsia="zh-CN"/>
        </w:rPr>
        <w:drawing>
          <wp:anchor distT="0" distB="0" distL="114300" distR="114300" simplePos="0" relativeHeight="63" behindDoc="0" locked="0" layoutInCell="1" hidden="0" allowOverlap="1">
            <wp:simplePos x="0" y="0"/>
            <wp:positionH relativeFrom="column">
              <wp:posOffset>123251</wp:posOffset>
            </wp:positionH>
            <wp:positionV relativeFrom="paragraph">
              <wp:posOffset>80008</wp:posOffset>
            </wp:positionV>
            <wp:extent cx="5079998" cy="3810000"/>
            <wp:effectExtent l="0" t="0" r="0" b="0"/>
            <wp:wrapTight wrapText="bothSides">
              <wp:wrapPolygon>
                <wp:start x="-32" y="-50"/>
                <wp:lineTo x="-32" y="21548"/>
                <wp:lineTo x="21593" y="21548"/>
                <wp:lineTo x="21593" y="-50"/>
                <wp:lineTo x="-32" y="-50"/>
              </wp:wrapPolygon>
            </wp:wrapTight>
            <wp:docPr id="91" name="图表 6"/>
            <wp:cNvGraphicFramePr>
              <a:graphicFrameLocks noChangeAspect="0"/>
            </wp:cNvGraphicFramePr>
            <a:graphic>
              <a:graphicData uri="http://schemas.openxmlformats.org/drawingml/2006/picture">
                <pic:pic>
                  <pic:nvPicPr>
                    <pic:cNvPr id="93" name="图表 6 93"/>
                    <pic:cNvPicPr/>
                  </pic:nvPicPr>
                  <pic:blipFill>
                    <a:blip r:embed="rId12"/>
                    <a:stretch>
                      <a:fillRect/>
                    </a:stretch>
                  </pic:blipFill>
                  <pic:spPr>
                    <a:xfrm rot="0">
                      <a:off x="0" y="0"/>
                      <a:ext cx="5079998" cy="3810000"/>
                    </a:xfrm>
                    <a:prstGeom prst="rect"/>
                    <a:noFill/>
                    <a:ln w="9525" cmpd="sng" cap="flat">
                      <a:solidFill>
                        <a:srgbClr val="000000"/>
                      </a:solidFill>
                      <a:prstDash val="solid"/>
                      <a:miter/>
                    </a:ln>
                  </pic:spPr>
                </pic:pic>
              </a:graphicData>
            </a:graphic>
          </wp:anchor>
        </w:drawing>
      </w:r>
    </w:p>
    <w:p>
      <w:pPr>
        <w:adjustRightInd w:val="0"/>
        <w:snapToGrid w:val="0"/>
        <w:spacing w:line="580" w:lineRule="exact"/>
        <w:ind w:firstLineChars="200" w:firstLine="600"/>
        <w:rPr>
          <w:rFonts w:ascii="仿宋" w:eastAsia="仿宋" w:cs="仿宋" w:hint="eastAsia"/>
          <w:sz w:val="30"/>
          <w:szCs w:val="30"/>
          <w:highlight w:val="yellow"/>
        </w:rPr>
      </w:pPr>
    </w:p>
    <w:p>
      <w:pPr>
        <w:adjustRightInd w:val="0"/>
        <w:snapToGrid w:val="0"/>
        <w:spacing w:line="580" w:lineRule="exact"/>
        <w:ind w:firstLineChars="200" w:firstLine="600"/>
        <w:rPr>
          <w:rFonts w:ascii="仿宋" w:eastAsia="仿宋" w:cs="仿宋" w:hint="eastAsia"/>
          <w:sz w:val="30"/>
          <w:szCs w:val="30"/>
          <w:highlight w:val="yellow"/>
        </w:rPr>
      </w:pPr>
    </w:p>
    <w:p>
      <w:pPr>
        <w:adjustRightInd w:val="0"/>
        <w:snapToGrid w:val="0"/>
        <w:spacing w:line="580" w:lineRule="exact"/>
        <w:ind w:firstLineChars="200" w:firstLine="600"/>
        <w:rPr>
          <w:rFonts w:ascii="仿宋" w:eastAsia="仿宋" w:cs="仿宋" w:hint="eastAsia"/>
          <w:sz w:val="30"/>
          <w:szCs w:val="30"/>
          <w:highlight w:val="yellow"/>
        </w:rPr>
      </w:pPr>
    </w:p>
    <w:p>
      <w:pPr>
        <w:adjustRightInd w:val="0"/>
        <w:snapToGrid w:val="0"/>
        <w:spacing w:line="580" w:lineRule="exact"/>
        <w:ind w:firstLineChars="200" w:firstLine="420"/>
      </w:pPr>
    </w:p>
    <w:p>
      <w:pPr>
        <w:adjustRightInd w:val="0"/>
        <w:snapToGrid w:val="0"/>
        <w:spacing w:line="580" w:lineRule="exact"/>
        <w:ind w:firstLineChars="200" w:firstLine="600"/>
        <w:rPr>
          <w:rFonts w:ascii="仿宋" w:eastAsia="仿宋" w:cs="仿宋" w:hint="eastAsia"/>
          <w:sz w:val="30"/>
          <w:szCs w:val="30"/>
        </w:rPr>
      </w:pPr>
    </w:p>
    <w:p>
      <w:pPr>
        <w:adjustRightInd w:val="0"/>
        <w:snapToGrid w:val="0"/>
        <w:spacing w:line="580" w:lineRule="exact"/>
        <w:ind w:firstLineChars="200" w:firstLine="600"/>
        <w:rPr>
          <w:rFonts w:ascii="仿宋" w:eastAsia="仿宋" w:cs="仿宋" w:hint="eastAsia"/>
          <w:sz w:val="30"/>
          <w:szCs w:val="30"/>
        </w:rPr>
      </w:pPr>
    </w:p>
    <w:p>
      <w:pPr>
        <w:adjustRightInd w:val="0"/>
        <w:snapToGrid w:val="0"/>
        <w:spacing w:line="580" w:lineRule="exact"/>
        <w:ind w:firstLineChars="200" w:firstLine="600"/>
        <w:rPr>
          <w:rFonts w:ascii="仿宋" w:eastAsia="仿宋" w:cs="仿宋" w:hint="eastAsia"/>
          <w:sz w:val="30"/>
          <w:szCs w:val="30"/>
          <w:highlight w:val="yellow"/>
        </w:rPr>
      </w:pPr>
    </w:p>
    <w:p>
      <w:pPr>
        <w:snapToGrid w:val="0"/>
        <w:spacing w:line="580" w:lineRule="exact"/>
        <w:ind w:firstLineChars="200" w:firstLine="600"/>
        <w:rPr>
          <w:rFonts w:ascii="仿宋" w:eastAsia="仿宋" w:cs="仿宋"/>
          <w:b/>
          <w:bCs/>
          <w:sz w:val="30"/>
          <w:szCs w:val="30"/>
        </w:rPr>
      </w:pPr>
    </w:p>
    <w:p>
      <w:pPr>
        <w:snapToGrid w:val="0"/>
        <w:spacing w:line="580" w:lineRule="exact"/>
        <w:ind w:firstLineChars="200" w:firstLine="600"/>
        <w:rPr>
          <w:rFonts w:ascii="仿宋" w:eastAsia="仿宋" w:cs="仿宋"/>
          <w:b/>
          <w:bCs/>
          <w:sz w:val="30"/>
          <w:szCs w:val="30"/>
        </w:rPr>
      </w:pPr>
    </w:p>
    <w:p>
      <w:pPr>
        <w:snapToGrid w:val="0"/>
        <w:spacing w:line="580" w:lineRule="exact"/>
        <w:ind w:firstLineChars="200" w:firstLine="600"/>
        <w:rPr>
          <w:rFonts w:ascii="仿宋" w:eastAsia="仿宋" w:cs="仿宋"/>
          <w:b/>
          <w:bCs/>
          <w:sz w:val="30"/>
          <w:szCs w:val="30"/>
        </w:rPr>
      </w:pPr>
    </w:p>
    <w:p>
      <w:pPr>
        <w:snapToGrid w:val="0"/>
        <w:spacing w:line="580" w:lineRule="exact"/>
        <w:ind w:firstLineChars="200" w:firstLine="600"/>
        <w:rPr>
          <w:rFonts w:ascii="仿宋" w:eastAsia="仿宋" w:cs="仿宋" w:hint="eastAsia"/>
          <w:b/>
          <w:bCs/>
          <w:sz w:val="30"/>
          <w:szCs w:val="30"/>
        </w:rPr>
      </w:pPr>
    </w:p>
    <w:p>
      <w:pPr>
        <w:snapToGrid w:val="0"/>
        <w:spacing w:line="580" w:lineRule="exact"/>
        <w:ind w:firstLineChars="200" w:firstLine="640"/>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（二）财政拨款收支与年初预算数对比情况</w:t>
      </w:r>
    </w:p>
    <w:p>
      <w:pPr>
        <w:adjustRightInd w:val="0"/>
        <w:snapToGrid w:val="0"/>
        <w:spacing w:line="580" w:lineRule="exact"/>
        <w:ind w:left="0"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本部门2019年度一般公共预算财政拨款收入5887.82万元，完成年初预算的100%（如图4）,比年初预算增加1759.06万元，决算数大于预算数主要原因是人员增加，项目资金调整；本年支出6013.88万元，完成年初预算的100%,比年初预算增加1885.12万元，决算数大于预算数主要原因是主要是人员增加，项目资金调整。</w:t>
      </w:r>
    </w:p>
    <w:p>
      <w:pPr>
        <w:adjustRightInd w:val="0"/>
        <w:snapToGrid w:val="0"/>
        <w:spacing w:line="580" w:lineRule="exact"/>
        <w:ind w:leftChars="304" w:left="798" w:hangingChars="50" w:hanging="16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图4：财政拨款收支预决算对比情况</w:t>
      </w:r>
    </w:p>
    <w:p>
      <w:pPr>
        <w:adjustRightInd w:val="0"/>
        <w:snapToGrid w:val="0"/>
        <w:spacing w:line="580" w:lineRule="exact"/>
        <w:ind w:leftChars="304" w:left="788" w:hangingChars="50" w:hanging="150"/>
        <w:rPr>
          <w:rFonts w:ascii="仿宋" w:eastAsia="仿宋" w:cs="仿宋" w:hint="eastAsia"/>
          <w:sz w:val="30"/>
          <w:szCs w:val="30"/>
          <w:lang w:eastAsia="zh-CN"/>
        </w:rPr>
      </w:pPr>
      <w:r>
        <w:rPr>
          <w:rFonts w:ascii="仿宋" w:eastAsia="仿宋" w:cs="仿宋" w:hint="eastAsia"/>
          <w:sz w:val="30"/>
          <w:szCs w:val="30"/>
          <w:lang w:eastAsia="zh-CN"/>
        </w:rPr>
        <w:drawing>
          <wp:anchor distT="0" distB="0" distL="114300" distR="114300" simplePos="0" relativeHeight="64" behindDoc="0" locked="0" layoutInCell="1" hidden="0" allowOverlap="1">
            <wp:simplePos x="0" y="0"/>
            <wp:positionH relativeFrom="column">
              <wp:posOffset>179734</wp:posOffset>
            </wp:positionH>
            <wp:positionV relativeFrom="paragraph">
              <wp:posOffset>163256</wp:posOffset>
            </wp:positionV>
            <wp:extent cx="5079998" cy="3810000"/>
            <wp:effectExtent l="0" t="0" r="0" b="0"/>
            <wp:wrapTight wrapText="bothSides">
              <wp:wrapPolygon>
                <wp:start x="-29" y="0"/>
                <wp:lineTo x="-29" y="21598"/>
                <wp:lineTo x="21596" y="21598"/>
                <wp:lineTo x="21596" y="0"/>
                <wp:lineTo x="-29" y="0"/>
              </wp:wrapPolygon>
            </wp:wrapTight>
            <wp:docPr id="94" name="图表 7"/>
            <wp:cNvGraphicFramePr>
              <a:graphicFrameLocks noChangeAspect="0"/>
            </wp:cNvGraphicFramePr>
            <a:graphic>
              <a:graphicData uri="http://schemas.openxmlformats.org/drawingml/2006/picture">
                <pic:pic>
                  <pic:nvPicPr>
                    <pic:cNvPr id="96" name="图表 7 96"/>
                    <pic:cNvPicPr/>
                  </pic:nvPicPr>
                  <pic:blipFill>
                    <a:blip r:embed="rId13"/>
                    <a:stretch>
                      <a:fillRect/>
                    </a:stretch>
                  </pic:blipFill>
                  <pic:spPr>
                    <a:xfrm rot="0">
                      <a:off x="0" y="0"/>
                      <a:ext cx="5079998" cy="3810000"/>
                    </a:xfrm>
                    <a:prstGeom prst="rect"/>
                    <a:noFill/>
                    <a:ln w="9525" cmpd="sng" cap="flat">
                      <a:solidFill>
                        <a:srgbClr val="000000"/>
                      </a:solidFill>
                      <a:prstDash val="solid"/>
                      <a:miter/>
                    </a:ln>
                  </pic:spPr>
                </pic:pic>
              </a:graphicData>
            </a:graphic>
          </wp:anchor>
        </w:drawing>
      </w:r>
    </w:p>
    <w:p>
      <w:pPr>
        <w:adjustRightInd w:val="0"/>
        <w:snapToGrid w:val="0"/>
        <w:spacing w:line="580" w:lineRule="exact"/>
        <w:ind w:leftChars="304" w:left="788" w:hangingChars="50" w:hanging="150"/>
        <w:rPr>
          <w:rFonts w:ascii="仿宋" w:eastAsia="仿宋" w:cs="仿宋" w:hint="eastAsia"/>
          <w:sz w:val="30"/>
          <w:szCs w:val="30"/>
        </w:rPr>
      </w:pPr>
    </w:p>
    <w:p>
      <w:pPr>
        <w:adjustRightInd w:val="0"/>
        <w:snapToGrid w:val="0"/>
        <w:spacing w:line="580" w:lineRule="exact"/>
        <w:ind w:leftChars="304" w:left="788" w:hangingChars="50" w:hanging="150"/>
        <w:rPr>
          <w:rFonts w:ascii="仿宋" w:eastAsia="仿宋" w:cs="仿宋" w:hint="eastAsia"/>
          <w:sz w:val="30"/>
          <w:szCs w:val="30"/>
        </w:rPr>
      </w:pPr>
    </w:p>
    <w:p>
      <w:pPr>
        <w:adjustRightInd w:val="0"/>
        <w:snapToGrid w:val="0"/>
        <w:spacing w:line="580" w:lineRule="exact"/>
        <w:ind w:leftChars="304" w:left="788" w:hangingChars="50" w:hanging="150"/>
        <w:rPr>
          <w:rFonts w:ascii="仿宋" w:eastAsia="仿宋" w:cs="仿宋" w:hint="eastAsia"/>
          <w:sz w:val="30"/>
          <w:szCs w:val="30"/>
        </w:rPr>
      </w:pPr>
    </w:p>
    <w:p>
      <w:pPr>
        <w:adjustRightInd w:val="0"/>
        <w:snapToGrid w:val="0"/>
        <w:spacing w:line="580" w:lineRule="exact"/>
        <w:ind w:leftChars="304" w:left="788" w:hangingChars="50" w:hanging="150"/>
        <w:rPr>
          <w:rFonts w:ascii="仿宋" w:eastAsia="仿宋" w:cs="仿宋" w:hint="eastAsia"/>
          <w:sz w:val="30"/>
          <w:szCs w:val="30"/>
        </w:rPr>
      </w:pPr>
    </w:p>
    <w:p>
      <w:pPr>
        <w:adjustRightInd w:val="0"/>
        <w:snapToGrid w:val="0"/>
        <w:spacing w:line="580" w:lineRule="exact"/>
        <w:ind w:leftChars="304" w:left="788" w:hangingChars="50" w:hanging="150"/>
        <w:rPr>
          <w:rFonts w:ascii="仿宋" w:eastAsia="仿宋" w:cs="仿宋" w:hint="eastAsia"/>
          <w:sz w:val="30"/>
          <w:szCs w:val="30"/>
        </w:rPr>
      </w:pPr>
    </w:p>
    <w:p>
      <w:pPr>
        <w:adjustRightInd w:val="0"/>
        <w:snapToGrid w:val="0"/>
        <w:spacing w:line="580" w:lineRule="exact"/>
        <w:ind w:leftChars="304" w:left="788" w:hangingChars="50" w:hanging="150"/>
        <w:rPr>
          <w:rFonts w:ascii="仿宋" w:eastAsia="仿宋" w:cs="仿宋" w:hint="eastAsia"/>
          <w:sz w:val="30"/>
          <w:szCs w:val="30"/>
        </w:rPr>
      </w:pPr>
    </w:p>
    <w:p>
      <w:pPr>
        <w:adjustRightInd w:val="0"/>
        <w:snapToGrid w:val="0"/>
        <w:spacing w:line="580" w:lineRule="exact"/>
        <w:ind w:leftChars="304" w:left="743" w:hangingChars="50" w:hanging="105"/>
      </w:pPr>
    </w:p>
    <w:p>
      <w:pPr>
        <w:adjustRightInd w:val="0"/>
        <w:snapToGrid w:val="0"/>
        <w:spacing w:line="580" w:lineRule="exact"/>
        <w:ind w:leftChars="304" w:left="788" w:hangingChars="50" w:hanging="150"/>
        <w:rPr>
          <w:rFonts w:ascii="仿宋" w:eastAsia="仿宋" w:cs="仿宋"/>
          <w:sz w:val="30"/>
          <w:szCs w:val="30"/>
        </w:rPr>
      </w:pPr>
    </w:p>
    <w:p>
      <w:pPr>
        <w:adjustRightInd w:val="0"/>
        <w:snapToGrid w:val="0"/>
        <w:spacing w:line="580" w:lineRule="exact"/>
        <w:ind w:leftChars="304" w:left="788" w:hangingChars="50" w:hanging="150"/>
        <w:rPr>
          <w:rFonts w:ascii="仿宋" w:eastAsia="仿宋" w:cs="仿宋"/>
          <w:sz w:val="30"/>
          <w:szCs w:val="30"/>
        </w:rPr>
      </w:pPr>
    </w:p>
    <w:p>
      <w:pPr>
        <w:adjustRightInd w:val="0"/>
        <w:snapToGrid w:val="0"/>
        <w:spacing w:line="580" w:lineRule="exact"/>
        <w:ind w:leftChars="304" w:left="788" w:hangingChars="50" w:hanging="150"/>
        <w:rPr>
          <w:rFonts w:ascii="仿宋" w:eastAsia="仿宋" w:cs="仿宋"/>
          <w:sz w:val="30"/>
          <w:szCs w:val="30"/>
        </w:rPr>
      </w:pPr>
    </w:p>
    <w:p>
      <w:pPr>
        <w:adjustRightInd w:val="0"/>
        <w:snapToGrid w:val="0"/>
        <w:spacing w:line="580" w:lineRule="exact"/>
        <w:ind w:leftChars="304" w:left="788" w:hangingChars="50" w:hanging="150"/>
        <w:rPr>
          <w:rFonts w:ascii="仿宋" w:eastAsia="仿宋" w:cs="仿宋" w:hint="eastAsia"/>
          <w:sz w:val="30"/>
          <w:szCs w:val="30"/>
        </w:rPr>
      </w:pPr>
    </w:p>
    <w:p>
      <w:pPr>
        <w:numPr>
          <w:ilvl w:val="0"/>
          <w:numId w:val="1"/>
        </w:numPr>
        <w:adjustRightInd w:val="0"/>
        <w:snapToGrid w:val="0"/>
        <w:spacing w:line="580" w:lineRule="exact"/>
        <w:ind w:leftChars="200" w:left="420"/>
        <w:rPr>
          <w:rFonts w:ascii="仿宋" w:eastAsia="仿宋" w:cs="仿宋" w:hint="eastAsia"/>
          <w:b/>
          <w:bCs/>
          <w:sz w:val="30"/>
          <w:szCs w:val="30"/>
        </w:rPr>
      </w:pPr>
      <w:r>
        <w:rPr>
          <w:rFonts w:ascii="楷体_GB2312" w:eastAsia="楷体_GB2312" w:cs="DengXian-Bold" w:hint="eastAsia"/>
          <w:b/>
          <w:bCs/>
          <w:sz w:val="32"/>
          <w:szCs w:val="32"/>
          <w:shd w:val="clear" w:color="auto" w:fill="auto"/>
        </w:rPr>
        <w:t>财政拨款支出决算结构情况。</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2019 年度财政拨款支出6013.88万元，主要用于以下方面：公共安全（类）支出5914.13万元，占98.34%，；社会保障和就业（类）支出77.42万元，占1.29%；卫生健康（类）支出20.05万元，占0.33%；住房保障（类）支出2.27万元，占 0.04%。</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图5：财政拨款支出决算结构（按功能分类）</w:t>
      </w:r>
    </w:p>
    <w:p>
      <w:pPr>
        <w:adjustRightInd w:val="0"/>
        <w:snapToGrid w:val="0"/>
        <w:spacing w:line="580" w:lineRule="exact"/>
        <w:ind w:firstLineChars="200" w:firstLine="420"/>
      </w:pPr>
    </w:p>
    <w:p>
      <w:pPr>
        <w:adjustRightInd w:val="0"/>
        <w:snapToGrid w:val="0"/>
        <w:spacing w:line="580" w:lineRule="exact"/>
        <w:ind w:firstLineChars="200" w:firstLine="420"/>
        <w:rPr>
          <w:rFonts w:eastAsia="等线" w:hint="eastAsia"/>
          <w:lang w:eastAsia="zh-CN"/>
        </w:rPr>
      </w:pPr>
    </w:p>
    <w:p>
      <w:pPr>
        <w:adjustRightInd w:val="0"/>
        <w:snapToGrid w:val="0"/>
        <w:spacing w:line="580" w:lineRule="exact"/>
        <w:ind w:firstLineChars="200" w:firstLine="420"/>
      </w:pPr>
      <w:r>
        <w:rPr>
          <w:rFonts w:eastAsia="等线" w:hint="eastAsia"/>
          <w:lang w:eastAsia="zh-CN"/>
        </w:rPr>
        <w:drawing>
          <wp:anchor distT="0" distB="0" distL="114300" distR="114300" simplePos="0" relativeHeight="65" behindDoc="0" locked="0" layoutInCell="1" hidden="0" allowOverlap="1">
            <wp:simplePos x="0" y="0"/>
            <wp:positionH relativeFrom="column">
              <wp:posOffset>231834</wp:posOffset>
            </wp:positionH>
            <wp:positionV relativeFrom="paragraph">
              <wp:posOffset>257171</wp:posOffset>
            </wp:positionV>
            <wp:extent cx="5079998" cy="3810000"/>
            <wp:effectExtent l="0" t="0" r="0" b="0"/>
            <wp:wrapTight wrapText="bothSides">
              <wp:wrapPolygon>
                <wp:start x="-8" y="-51"/>
                <wp:lineTo x="-8" y="21548"/>
                <wp:lineTo x="21577" y="21548"/>
                <wp:lineTo x="21577" y="-51"/>
                <wp:lineTo x="-8" y="-51"/>
              </wp:wrapPolygon>
            </wp:wrapTight>
            <wp:docPr id="97" name="图表 8"/>
            <wp:cNvGraphicFramePr>
              <a:graphicFrameLocks noChangeAspect="0"/>
            </wp:cNvGraphicFramePr>
            <a:graphic>
              <a:graphicData uri="http://schemas.openxmlformats.org/drawingml/2006/picture">
                <pic:pic>
                  <pic:nvPicPr>
                    <pic:cNvPr id="99" name="图表 8 99"/>
                    <pic:cNvPicPr/>
                  </pic:nvPicPr>
                  <pic:blipFill>
                    <a:blip r:embed="rId14"/>
                    <a:stretch>
                      <a:fillRect/>
                    </a:stretch>
                  </pic:blipFill>
                  <pic:spPr>
                    <a:xfrm rot="0">
                      <a:off x="0" y="0"/>
                      <a:ext cx="5079998" cy="3810000"/>
                    </a:xfrm>
                    <a:prstGeom prst="rect"/>
                    <a:noFill/>
                    <a:ln w="9525" cmpd="sng" cap="flat">
                      <a:solidFill>
                        <a:srgbClr val="000000"/>
                      </a:solidFill>
                      <a:prstDash val="solid"/>
                      <a:miter/>
                    </a:ln>
                  </pic:spPr>
                </pic:pic>
              </a:graphicData>
            </a:graphic>
          </wp:anchor>
        </w:drawing>
      </w:r>
    </w:p>
    <w:p>
      <w:pPr>
        <w:adjustRightInd w:val="0"/>
        <w:snapToGrid w:val="0"/>
        <w:spacing w:line="580" w:lineRule="exact"/>
        <w:ind w:firstLineChars="200" w:firstLine="420"/>
      </w:pPr>
    </w:p>
    <w:p>
      <w:pPr>
        <w:adjustRightInd w:val="0"/>
        <w:snapToGrid w:val="0"/>
        <w:spacing w:line="580" w:lineRule="exact"/>
        <w:ind w:firstLineChars="200" w:firstLine="600"/>
        <w:rPr>
          <w:rFonts w:ascii="仿宋" w:eastAsia="仿宋" w:cs="仿宋" w:hint="eastAsia"/>
          <w:sz w:val="30"/>
          <w:szCs w:val="30"/>
        </w:rPr>
      </w:pPr>
    </w:p>
    <w:p>
      <w:pPr>
        <w:adjustRightInd w:val="0"/>
        <w:snapToGrid w:val="0"/>
        <w:spacing w:line="580" w:lineRule="exact"/>
        <w:ind w:firstLineChars="200" w:firstLine="640"/>
        <w:rPr>
          <w:rFonts w:ascii="Times New Roman" w:eastAsia="宋体" w:cs="DengXian-Regular" w:hAnsi="Times New Roman"/>
          <w:sz w:val="32"/>
          <w:szCs w:val="32"/>
        </w:rPr>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firstLineChars="200" w:firstLine="420"/>
      </w:pPr>
    </w:p>
    <w:p>
      <w:pPr>
        <w:adjustRightInd w:val="0"/>
        <w:snapToGrid w:val="0"/>
        <w:spacing w:line="580" w:lineRule="exact"/>
        <w:ind w:leftChars="200" w:left="420"/>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（四）一般公共预算基本支出决算情况说明</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2019 年度财政拨款基本支出818.64万元，其中：人员经费 717.09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101.55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left="0" w:firstLineChars="200" w:firstLine="640"/>
        <w:outlineLvl w:val="1"/>
        <w:rPr>
          <w:rFonts w:ascii="黑体" w:eastAsia="黑体" w:cs="Times New Roman" w:hint="eastAsia"/>
          <w:sz w:val="32"/>
          <w:szCs w:val="32"/>
          <w:shd w:val="clear" w:color="auto" w:fill="auto"/>
        </w:rPr>
      </w:pPr>
      <w:r>
        <w:rPr>
          <w:rFonts w:ascii="黑体" w:eastAsia="黑体" w:cs="Times New Roman" w:hint="eastAsia"/>
          <w:sz w:val="32"/>
          <w:szCs w:val="32"/>
          <w:shd w:val="clear" w:color="auto" w:fill="auto"/>
        </w:rPr>
        <w:t>五、一般公共预算“三公” 经费支出决算情况说明</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Regular" w:hint="eastAsia"/>
          <w:sz w:val="32"/>
          <w:szCs w:val="32"/>
          <w:shd w:val="clear" w:color="auto" w:fill="auto"/>
        </w:rPr>
        <w:t>本部门2019年度“三公”经费支出共计44.50万元，完成预算的100%,与预算增加0万元，增长0%，主要是支出及时，与年初预算持平；较2018年度增加28.5万元，增长178.13%，主要是为保证公共交通安全购置巡逻执法车。具体情况如下：</w:t>
      </w:r>
    </w:p>
    <w:p>
      <w:pPr>
        <w:adjustRightInd w:val="0"/>
        <w:snapToGrid w:val="0"/>
        <w:spacing w:line="580" w:lineRule="exact"/>
        <w:ind w:left="0" w:firstLineChars="150" w:firstLine="480"/>
        <w:rPr>
          <w:rFonts w:ascii="仿宋_GB2312" w:eastAsia="仿宋_GB2312" w:cs="DengXian-Regular" w:hint="eastAsia"/>
          <w:bCs/>
          <w:sz w:val="32"/>
          <w:szCs w:val="32"/>
          <w:shd w:val="clear" w:color="auto" w:fill="auto"/>
        </w:rPr>
      </w:pPr>
      <w:r>
        <w:rPr>
          <w:rFonts w:ascii="楷体_GB2312" w:eastAsia="楷体_GB2312" w:cs="DengXian-Bold" w:hint="eastAsia"/>
          <w:b/>
          <w:bCs/>
          <w:sz w:val="32"/>
          <w:szCs w:val="32"/>
          <w:shd w:val="clear" w:color="auto" w:fill="auto"/>
        </w:rPr>
        <w:t>（一）因公出国（境）费支出0万元。</w:t>
      </w:r>
      <w:r>
        <w:rPr>
          <w:rFonts w:ascii="仿宋_GB2312" w:eastAsia="仿宋_GB2312" w:cs="DengXian-Regular" w:hint="eastAsia"/>
          <w:sz w:val="32"/>
          <w:szCs w:val="32"/>
          <w:shd w:val="clear" w:color="auto" w:fill="auto"/>
        </w:rPr>
        <w:t>本部门2019年度因公出国（境）团组0个、共0人/参加其他单位组织的因公出国（境）团组0个、共0人/无本单位组织的出国（境）团组。因公出国（境）费支出较预算增加0万元，增长0%，主要是未发生因公出国（境）费支出，与年初预算持平；较上年增加0万元，增长0%，主要是未发生因公出国（境）费支出，与2018年度决算支出持平。</w:t>
      </w:r>
    </w:p>
    <w:p>
      <w:pPr>
        <w:tabs>
          <w:tab w:val="left" w:pos="7"/>
        </w:tabs>
        <w:adjustRightInd w:val="0"/>
        <w:snapToGrid w:val="0"/>
        <w:spacing w:line="580" w:lineRule="exact"/>
        <w:ind w:firstLineChars="200" w:firstLine="640"/>
        <w:rPr>
          <w:rFonts w:ascii="仿宋_GB2312" w:eastAsia="仿宋_GB2312" w:cs="DengXian-Regular" w:hint="eastAsia"/>
          <w:bCs/>
          <w:sz w:val="32"/>
          <w:szCs w:val="32"/>
          <w:shd w:val="clear" w:color="auto" w:fill="auto"/>
        </w:rPr>
      </w:pPr>
      <w:r>
        <w:rPr>
          <w:rFonts w:ascii="楷体_GB2312" w:eastAsia="楷体_GB2312" w:cs="DengXian-Bold" w:hint="eastAsia"/>
          <w:b/>
          <w:bCs/>
          <w:sz w:val="32"/>
          <w:szCs w:val="32"/>
          <w:shd w:val="clear" w:color="auto" w:fill="auto"/>
        </w:rPr>
        <w:t>（二）公务用车购置及运行维护费支出44.5万元。</w:t>
      </w:r>
      <w:r>
        <w:rPr>
          <w:rFonts w:ascii="仿宋_GB2312" w:eastAsia="仿宋_GB2312" w:cs="DengXian-Regular" w:hint="eastAsia"/>
          <w:sz w:val="32"/>
          <w:szCs w:val="32"/>
          <w:shd w:val="clear" w:color="auto" w:fill="auto"/>
        </w:rPr>
        <w:t>本部门2019年度公务用车购置及运行维护费较预算减少0万元，降低0%，主要是支出及时，与年初预算支出持平；较上年增加28.5万元，增加178.13%,主要是为保证公共交通安全购置巡逻执法车。</w:t>
      </w:r>
      <w:r>
        <w:rPr>
          <w:rFonts w:ascii="仿宋_GB2312" w:eastAsia="仿宋_GB2312" w:cs="DengXian-Bold" w:hint="eastAsia"/>
          <w:b/>
          <w:bCs/>
          <w:sz w:val="32"/>
          <w:szCs w:val="32"/>
          <w:shd w:val="clear" w:color="auto" w:fill="auto"/>
        </w:rPr>
        <w:t>其中：</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Bold" w:hint="eastAsia"/>
          <w:b/>
          <w:bCs/>
          <w:sz w:val="32"/>
          <w:szCs w:val="32"/>
          <w:shd w:val="clear" w:color="auto" w:fill="auto"/>
        </w:rPr>
        <w:t>公务用车购置费：</w:t>
      </w:r>
      <w:r>
        <w:rPr>
          <w:rFonts w:ascii="仿宋_GB2312" w:eastAsia="仿宋_GB2312" w:cs="DengXian-Regular" w:hint="eastAsia"/>
          <w:sz w:val="32"/>
          <w:szCs w:val="32"/>
          <w:shd w:val="clear" w:color="auto" w:fill="auto"/>
        </w:rPr>
        <w:t>本部门2019年度公务用车购置量4辆，发生“公务用车购置”经费支出40万元。公务用车购置费支出较预算增加0万元，增长0%，主要是支出及时，与年初预算支出持平；较上年增加28.5万元，增长247.83%,主要是为保证公共交通安全购置巡逻执法车。</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仿宋_GB2312" w:eastAsia="仿宋_GB2312" w:cs="DengXian-Bold" w:hint="eastAsia"/>
          <w:b/>
          <w:bCs/>
          <w:sz w:val="32"/>
          <w:szCs w:val="32"/>
          <w:shd w:val="clear" w:color="auto" w:fill="auto"/>
        </w:rPr>
        <w:t>公务用车运行维护费支出4.5万元：</w:t>
      </w:r>
      <w:r>
        <w:rPr>
          <w:rFonts w:ascii="仿宋_GB2312" w:eastAsia="仿宋_GB2312" w:cs="DengXian-Regular" w:hint="eastAsia"/>
          <w:sz w:val="32"/>
          <w:szCs w:val="32"/>
          <w:shd w:val="clear" w:color="auto" w:fill="auto"/>
        </w:rPr>
        <w:t>本部门2019年度单位公务用车保有量35辆。公车运行维护费支出较预算增加0万元，增长0%，主要是支出及时，与年初预算持平；较上年增加0万元，增长0%，主要是支出及时，与2018年度决算支出持平。</w:t>
      </w:r>
    </w:p>
    <w:p>
      <w:pPr>
        <w:adjustRightInd w:val="0"/>
        <w:snapToGrid w:val="0"/>
        <w:spacing w:line="580" w:lineRule="exact"/>
        <w:ind w:firstLineChars="200" w:firstLine="640"/>
        <w:rPr>
          <w:rFonts w:ascii="仿宋_GB2312" w:eastAsia="仿宋_GB2312" w:cs="DengXian-Regular" w:hint="eastAsia"/>
          <w:sz w:val="32"/>
          <w:szCs w:val="32"/>
          <w:shd w:val="clear" w:color="auto" w:fill="auto"/>
        </w:rPr>
      </w:pPr>
      <w:r>
        <w:rPr>
          <w:rFonts w:ascii="楷体_GB2312" w:eastAsia="楷体_GB2312" w:cs="DengXian-Bold" w:hint="eastAsia"/>
          <w:b/>
          <w:bCs/>
          <w:sz w:val="32"/>
          <w:szCs w:val="32"/>
          <w:shd w:val="clear" w:color="auto" w:fill="auto"/>
        </w:rPr>
        <w:t>（三）公务接待费支出0万元。</w:t>
      </w:r>
      <w:r>
        <w:rPr>
          <w:rFonts w:ascii="仿宋_GB2312" w:eastAsia="仿宋_GB2312" w:cs="DengXian-Regular" w:hint="eastAsia"/>
          <w:sz w:val="32"/>
          <w:szCs w:val="32"/>
          <w:shd w:val="clear" w:color="auto" w:fill="auto"/>
        </w:rPr>
        <w:t>本部门2019年度公务接待共0批次、0人次。公务接待费支出较预算减少0万元，降低0%，主要是未发生公务接待费支出，与年初预算持平；较上年减少0万元，降低0%，主要是未发生公务接待费支出，与2018年度决算支出持平。</w:t>
      </w:r>
    </w:p>
    <w:p>
      <w:pPr>
        <w:keepNext/>
        <w:keepLines/>
        <w:widowControl w:val="0"/>
        <w:snapToGrid w:val="0"/>
        <w:spacing w:line="580" w:lineRule="exact"/>
        <w:ind w:left="0" w:firstLineChars="200" w:firstLine="640"/>
        <w:outlineLvl w:val="1"/>
        <w:rPr>
          <w:rFonts w:ascii="黑体" w:eastAsia="黑体" w:cs="Times New Roman" w:hint="eastAsia"/>
          <w:sz w:val="32"/>
          <w:szCs w:val="40"/>
          <w:shd w:val="clear" w:color="auto" w:fill="auto"/>
        </w:rPr>
      </w:pPr>
      <w:r>
        <w:rPr>
          <w:rFonts w:ascii="黑体" w:eastAsia="黑体" w:cs="Times New Roman" w:hint="eastAsia"/>
          <w:sz w:val="32"/>
          <w:szCs w:val="40"/>
          <w:shd w:val="clear" w:color="auto" w:fill="auto"/>
        </w:rPr>
        <w:t>六、预算绩效情况说明</w:t>
      </w:r>
    </w:p>
    <w:p>
      <w:pPr>
        <w:adjustRightInd w:val="0"/>
        <w:snapToGrid w:val="0"/>
        <w:spacing w:line="580" w:lineRule="exact"/>
        <w:ind w:firstLineChars="200" w:firstLine="640"/>
        <w:rPr>
          <w:rFonts w:ascii="仿宋_GB2312" w:eastAsia="仿宋_GB2312" w:cs="仿宋_GB2312" w:hint="eastAsia"/>
          <w:b/>
          <w:bCs/>
          <w:sz w:val="32"/>
          <w:szCs w:val="32"/>
          <w:shd w:val="clear" w:color="auto" w:fill="auto"/>
        </w:rPr>
      </w:pPr>
      <w:r>
        <w:rPr>
          <w:rFonts w:ascii="仿宋_GB2312" w:eastAsia="仿宋_GB2312" w:cs="仿宋_GB2312" w:hint="eastAsia"/>
          <w:b/>
          <w:bCs/>
          <w:sz w:val="32"/>
          <w:szCs w:val="32"/>
          <w:shd w:val="clear" w:color="auto" w:fill="auto"/>
        </w:rPr>
        <w:t>1. 预算绩效管理工作开展情况。</w:t>
      </w:r>
    </w:p>
    <w:p>
      <w:pPr>
        <w:adjustRightInd w:val="0"/>
        <w:snapToGrid w:val="0"/>
        <w:spacing w:line="580" w:lineRule="exact"/>
        <w:ind w:firstLineChars="200" w:firstLine="640"/>
        <w:rPr>
          <w:rFonts w:ascii="仿宋_GB2312" w:eastAsia="仿宋_GB2312" w:cs="仿宋_GB2312" w:hint="eastAsia"/>
          <w:sz w:val="32"/>
          <w:szCs w:val="32"/>
          <w:shd w:val="clear" w:color="auto" w:fill="auto"/>
        </w:rPr>
      </w:pPr>
      <w:r>
        <w:rPr>
          <w:rFonts w:ascii="仿宋_GB2312" w:eastAsia="仿宋_GB2312" w:cs="仿宋_GB2312" w:hint="eastAsia"/>
          <w:sz w:val="32"/>
          <w:szCs w:val="32"/>
          <w:shd w:val="clear" w:color="auto" w:fill="auto"/>
          <w:lang w:eastAsia="zh-CN"/>
        </w:rPr>
        <w:t>根据预算绩效管理要求，本部门组织对</w:t>
      </w:r>
      <w:r>
        <w:rPr>
          <w:rFonts w:ascii="仿宋_GB2312" w:eastAsia="仿宋_GB2312" w:cs="仿宋_GB2312" w:hint="eastAsia"/>
          <w:sz w:val="32"/>
          <w:szCs w:val="32"/>
          <w:shd w:val="clear" w:color="auto" w:fill="auto"/>
          <w:lang w:val="en-US" w:eastAsia="zh-CN"/>
        </w:rPr>
        <w:t>2019年度一般公共预算项目支出全面开展绩效自评，其中，一级项目21个，二级项目0个，共涉及资金5887.82万元，占一般公共预算项目支出总额的100%。组织对2019年度0个政府性基金预算项目支出开展绩效自评，共涉及资金0万元，占政府性基金预算项目支出总额的0%。组织对“公路巡警业务经费”、“车管业务经费”等21个项目开展了部门评价，涉及一般公共预算支出5887.82万元，政府性基金预算支出0万元。</w:t>
      </w:r>
      <w:r>
        <w:rPr>
          <w:rFonts w:ascii="仿宋_GB2312" w:eastAsia="仿宋_GB2312" w:cs="仿宋_GB2312" w:hint="eastAsia"/>
          <w:sz w:val="32"/>
          <w:szCs w:val="32"/>
          <w:shd w:val="clear" w:color="auto" w:fill="auto"/>
        </w:rPr>
        <w:t>其中，对“中源路与大童子路口交通信号灯、电子警察建设专项资金”“农村公路平交路口“千灯万带”示范工程专项资金”等项目分别由我单位内部自评开展绩效评价。从评价情况来看，整体支出情况良好。</w:t>
      </w:r>
    </w:p>
    <w:p>
      <w:pPr>
        <w:adjustRightInd w:val="0"/>
        <w:snapToGrid w:val="0"/>
        <w:spacing w:line="580" w:lineRule="exact"/>
        <w:ind w:left="740"/>
        <w:rPr>
          <w:rFonts w:ascii="仿宋" w:eastAsia="仿宋" w:cs="仿宋" w:hint="eastAsia"/>
          <w:b/>
          <w:bCs/>
          <w:sz w:val="30"/>
          <w:szCs w:val="30"/>
        </w:rPr>
      </w:pPr>
      <w:r>
        <w:rPr>
          <w:rFonts w:ascii="仿宋_GB2312" w:eastAsia="仿宋_GB2312" w:cs="仿宋_GB2312" w:hint="eastAsia"/>
          <w:b/>
          <w:bCs/>
          <w:sz w:val="32"/>
          <w:szCs w:val="32"/>
          <w:shd w:val="clear" w:color="auto" w:fill="auto"/>
        </w:rPr>
        <w:t>2.部门决算中项目绩效自评结果。</w:t>
      </w:r>
    </w:p>
    <w:p>
      <w:pPr>
        <w:adjustRightInd w:val="0"/>
        <w:snapToGrid w:val="0"/>
        <w:spacing w:line="580" w:lineRule="exact"/>
        <w:ind w:firstLineChars="200" w:firstLine="640"/>
        <w:rPr>
          <w:rFonts w:ascii="仿宋_GB2312" w:eastAsia="仿宋_GB2312" w:cs="仿宋_GB2312" w:hint="eastAsia"/>
          <w:sz w:val="32"/>
          <w:szCs w:val="32"/>
          <w:shd w:val="clear" w:color="auto" w:fill="auto"/>
        </w:rPr>
      </w:pPr>
      <w:r>
        <w:rPr>
          <w:rFonts w:ascii="仿宋_GB2312" w:eastAsia="仿宋_GB2312" w:cs="仿宋_GB2312" w:hint="eastAsia"/>
          <w:sz w:val="32"/>
          <w:szCs w:val="32"/>
          <w:shd w:val="clear" w:color="auto" w:fill="auto"/>
        </w:rPr>
        <w:t>本部门在今年部门决算公开中反映“中源路与大童子路口交通信号灯、电子警察建设专项资金”“农村公路平交路口“千灯万带”示范工程专项资金”等2个项目绩效自评结果。</w:t>
      </w:r>
    </w:p>
    <w:p>
      <w:pPr>
        <w:adjustRightInd w:val="0"/>
        <w:snapToGrid w:val="0"/>
        <w:spacing w:line="580" w:lineRule="exact"/>
        <w:ind w:firstLineChars="200" w:firstLine="640"/>
        <w:rPr>
          <w:rFonts w:ascii="仿宋_GB2312" w:eastAsia="仿宋_GB2312" w:cs="仿宋_GB2312" w:hint="eastAsia"/>
          <w:sz w:val="32"/>
          <w:szCs w:val="32"/>
          <w:shd w:val="clear" w:color="auto" w:fill="auto"/>
        </w:rPr>
      </w:pPr>
      <w:r>
        <w:rPr>
          <w:rFonts w:ascii="仿宋_GB2312" w:eastAsia="仿宋_GB2312" w:cs="仿宋_GB2312" w:hint="eastAsia"/>
          <w:sz w:val="32"/>
          <w:szCs w:val="32"/>
          <w:shd w:val="clear" w:color="auto" w:fill="auto"/>
        </w:rPr>
        <w:t>（1）中源路与大童子路口交通信号灯、电子警察建设专项资金项目自评综述：根据年初设定的绩效目标，中源路与大童子路口交通信号灯、电子警察建设专项资金项目绩效自评得分为100分（绩效自评表附后）。全年预算数为</w:t>
      </w:r>
      <w:r>
        <w:rPr>
          <w:rFonts w:ascii="仿宋_GB2312" w:eastAsia="仿宋_GB2312" w:cs="仿宋_GB2312" w:hint="eastAsia"/>
          <w:sz w:val="32"/>
          <w:szCs w:val="32"/>
          <w:shd w:val="clear" w:color="auto" w:fill="auto"/>
          <w:lang w:val="en-US"/>
        </w:rPr>
        <w:t>22.345</w:t>
      </w:r>
      <w:r>
        <w:rPr>
          <w:rFonts w:ascii="仿宋_GB2312" w:eastAsia="仿宋_GB2312" w:cs="仿宋_GB2312" w:hint="eastAsia"/>
          <w:sz w:val="32"/>
          <w:szCs w:val="32"/>
          <w:shd w:val="clear" w:color="auto" w:fill="auto"/>
        </w:rPr>
        <w:t>万元，执行数为</w:t>
      </w:r>
      <w:r>
        <w:rPr>
          <w:rFonts w:ascii="仿宋_GB2312" w:eastAsia="仿宋_GB2312" w:cs="仿宋_GB2312" w:hint="eastAsia"/>
          <w:sz w:val="32"/>
          <w:szCs w:val="32"/>
          <w:shd w:val="clear" w:color="auto" w:fill="auto"/>
          <w:lang w:val="en-US"/>
        </w:rPr>
        <w:t>22.345</w:t>
      </w:r>
      <w:r>
        <w:rPr>
          <w:rFonts w:ascii="仿宋_GB2312" w:eastAsia="仿宋_GB2312" w:cs="仿宋_GB2312" w:hint="eastAsia"/>
          <w:sz w:val="32"/>
          <w:szCs w:val="32"/>
          <w:shd w:val="clear" w:color="auto" w:fill="auto"/>
        </w:rPr>
        <w:t>万元，完成预算的100%。项目绩效目标完成情况：维护全省良好的道路交通秩序，缓解城市交通拥堵，提高道路通行能力。</w:t>
      </w:r>
    </w:p>
    <w:tbl>
      <w:tblPr>
        <w:jc w:val="left"/>
        <w:tblInd w:w="30" w:type="dxa"/>
        <w:tblW w:w="886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5"/>
        <w:gridCol w:w="625"/>
        <w:gridCol w:w="64"/>
        <w:gridCol w:w="1132"/>
        <w:gridCol w:w="710"/>
        <w:gridCol w:w="1134"/>
        <w:gridCol w:w="124"/>
        <w:gridCol w:w="1025"/>
        <w:gridCol w:w="929"/>
        <w:gridCol w:w="192"/>
        <w:gridCol w:w="338"/>
        <w:gridCol w:w="431"/>
        <w:gridCol w:w="112"/>
        <w:gridCol w:w="781"/>
        <w:gridCol w:w="652"/>
        <w:gridCol w:w="26"/>
      </w:tblGrid>
      <w:tr>
        <w:trPr>
          <w:trHeight w:val="375"/>
          <w:gridAfter w:val="1"/>
          <w:wAfter w:w="26" w:type="dxa"/>
        </w:trPr>
        <w:tc>
          <w:tcPr>
            <w:tcW w:w="8834"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仿宋" w:eastAsia="仿宋" w:hint="eastAsia"/>
                <w:color w:val="000000"/>
                <w:sz w:val="20"/>
                <w:szCs w:val="20"/>
              </w:rPr>
            </w:pPr>
            <w:r>
              <w:rPr>
                <w:rFonts w:ascii="仿宋" w:eastAsia="仿宋" w:hint="eastAsia"/>
                <w:kern w:val="0"/>
                <w:sz w:val="20"/>
                <w:szCs w:val="20"/>
              </w:rPr>
              <w:t>项目支出绩效自评表</w:t>
            </w:r>
          </w:p>
        </w:tc>
      </w:tr>
      <w:tr>
        <w:trPr>
          <w:trHeight w:val="259"/>
        </w:trPr>
        <w:tc>
          <w:tcPr>
            <w:tcW w:w="8860" w:type="dxa"/>
            <w:gridSpan w:val="16"/>
            <w:tcBorders>
              <w:top w:val="nil"/>
              <w:left w:val="nil"/>
              <w:bottom w:val="nil"/>
              <w:right w:val="nil"/>
            </w:tcBorders>
            <w:noWrap/>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   2019 年度）</w:t>
            </w:r>
          </w:p>
        </w:tc>
      </w:tr>
      <w:tr>
        <w:trPr>
          <w:trHeight w:val="352"/>
        </w:trPr>
        <w:tc>
          <w:tcPr>
            <w:tcW w:w="1274" w:type="dxa"/>
            <w:gridSpan w:val="3"/>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项目名称</w:t>
            </w:r>
          </w:p>
        </w:tc>
        <w:tc>
          <w:tcPr>
            <w:tcW w:w="7586" w:type="dxa"/>
            <w:gridSpan w:val="1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中源路与大童子路口交通信号灯、电子警察建设专项资金</w:t>
            </w:r>
          </w:p>
        </w:tc>
      </w:tr>
      <w:tr>
        <w:tc>
          <w:tcPr>
            <w:tcW w:w="1274" w:type="dxa"/>
            <w:gridSpan w:val="3"/>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主管部门</w:t>
            </w:r>
          </w:p>
        </w:tc>
        <w:tc>
          <w:tcPr>
            <w:tcW w:w="412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大城县财政局</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实施单位</w:t>
            </w:r>
          </w:p>
        </w:tc>
        <w:tc>
          <w:tcPr>
            <w:tcW w:w="2340"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大城县公安交通警察大队</w:t>
            </w:r>
          </w:p>
        </w:tc>
      </w:tr>
      <w:tr>
        <w:trPr>
          <w:trHeight w:val="555"/>
        </w:trPr>
        <w:tc>
          <w:tcPr>
            <w:tcW w:w="1274" w:type="dxa"/>
            <w:gridSpan w:val="3"/>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项目资金</w:t>
              <w:br/>
              <w:t>（万元）</w:t>
            </w: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年初</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预算数</w:t>
            </w: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全年</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预算数</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全年</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执行数</w:t>
            </w: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分值</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执行率</w:t>
            </w: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得分</w:t>
            </w:r>
          </w:p>
        </w:tc>
      </w:tr>
      <w:tr>
        <w:trPr>
          <w:trHeight w:val="279"/>
        </w:trP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ascii="仿宋" w:eastAsia="仿宋" w:hint="eastAsia"/>
                <w:kern w:val="0"/>
                <w:sz w:val="20"/>
                <w:szCs w:val="20"/>
              </w:rPr>
            </w:pPr>
            <w:r>
              <w:rPr>
                <w:rFonts w:ascii="仿宋" w:eastAsia="仿宋" w:hint="eastAsia"/>
                <w:kern w:val="0"/>
                <w:sz w:val="20"/>
                <w:szCs w:val="20"/>
              </w:rPr>
              <w:t>年度资金总额</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r>
      <w:t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ascii="仿宋" w:eastAsia="仿宋" w:hint="eastAsia"/>
                <w:kern w:val="0"/>
                <w:sz w:val="20"/>
                <w:szCs w:val="20"/>
              </w:rPr>
            </w:pPr>
            <w:r>
              <w:rPr>
                <w:rFonts w:ascii="仿宋" w:eastAsia="仿宋" w:hint="eastAsia"/>
                <w:kern w:val="0"/>
                <w:sz w:val="20"/>
                <w:szCs w:val="20"/>
              </w:rPr>
              <w:t>其中：当年财政拨款</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r>
      <w:t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ascii="仿宋" w:eastAsia="仿宋" w:hint="eastAsia"/>
                <w:kern w:val="0"/>
                <w:sz w:val="20"/>
                <w:szCs w:val="20"/>
              </w:rPr>
            </w:pPr>
            <w:r>
              <w:rPr>
                <w:rFonts w:ascii="仿宋" w:eastAsia="仿宋" w:hint="eastAsia"/>
                <w:kern w:val="0"/>
                <w:sz w:val="20"/>
                <w:szCs w:val="20"/>
              </w:rPr>
              <w:t xml:space="preserve">      上年结转资金</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r>
      <w:t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 xml:space="preserve">  其他资金</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r>
      <w:tr>
        <w:tc>
          <w:tcPr>
            <w:tcW w:w="58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年度总体目标</w:t>
            </w:r>
          </w:p>
        </w:tc>
        <w:tc>
          <w:tcPr>
            <w:tcW w:w="4814"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实际完成情况</w:t>
            </w:r>
          </w:p>
        </w:tc>
      </w:tr>
      <w:tr>
        <w:tc>
          <w:tcPr>
            <w:tcW w:w="585" w:type="dxa"/>
            <w:vMerge/>
            <w:tcBorders>
              <w:top w:val="nil"/>
              <w:left w:val="single" w:sz="4" w:space="0" w:color="auto"/>
              <w:bottom w:val="single" w:sz="4" w:space="0" w:color="auto"/>
              <w:right w:val="single" w:sz="4" w:space="0" w:color="auto"/>
            </w:tcBorders>
            <w:noWrap/>
            <w:vAlign w:val="center"/>
          </w:tcPr>
          <w:p/>
        </w:tc>
        <w:tc>
          <w:tcPr>
            <w:tcW w:w="4814"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color w:val="000000"/>
                <w:kern w:val="0"/>
                <w:sz w:val="20"/>
                <w:szCs w:val="20"/>
              </w:rPr>
              <w:t>维护全省良好的道路交通秩序，缓解城市交通拥堵，提高道路通行能力。</w:t>
            </w:r>
          </w:p>
        </w:tc>
        <w:tc>
          <w:tcPr>
            <w:tcW w:w="3461"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全年已完成全部支出</w:t>
            </w:r>
          </w:p>
        </w:tc>
      </w:tr>
      <w:tr>
        <w:trPr>
          <w:trHeight w:val="469"/>
        </w:trPr>
        <w:tc>
          <w:tcPr>
            <w:tcW w:w="585"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绩</w:t>
              <w:br/>
              <w:t>效</w:t>
              <w:br/>
              <w:t>指</w:t>
              <w:br/>
              <w:t>标</w:t>
            </w:r>
          </w:p>
        </w:tc>
        <w:tc>
          <w:tcPr>
            <w:tcW w:w="6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一级指标</w:t>
            </w:r>
          </w:p>
        </w:tc>
        <w:tc>
          <w:tcPr>
            <w:tcW w:w="1196"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二级指标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三级指标</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年度</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指标值</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实际</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完成值</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分值</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得分</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偏差原因分析及改进措施</w:t>
            </w: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产出指标</w:t>
            </w: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数量指标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设备数量</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交通信号灯2套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655"/>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质量指标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ind w:left="0" w:firstLineChars="300" w:firstLine="600"/>
              <w:rPr>
                <w:rFonts w:ascii="仿宋" w:eastAsia="仿宋" w:hint="eastAsia"/>
                <w:color w:val="000000"/>
                <w:kern w:val="0"/>
                <w:sz w:val="20"/>
                <w:szCs w:val="20"/>
              </w:rPr>
            </w:pPr>
            <w:r>
              <w:rPr>
                <w:rFonts w:ascii="仿宋" w:eastAsia="仿宋" w:hint="eastAsia"/>
                <w:color w:val="000000"/>
                <w:kern w:val="0"/>
                <w:sz w:val="20"/>
                <w:szCs w:val="20"/>
              </w:rPr>
              <w:t>实施正常</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时效指标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2019已经全部及时完成</w:t>
            </w:r>
          </w:p>
        </w:tc>
        <w:tc>
          <w:tcPr>
            <w:tcW w:w="1025"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及时</w:t>
            </w:r>
          </w:p>
        </w:tc>
        <w:tc>
          <w:tcPr>
            <w:tcW w:w="929"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成本指标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成本控制在预算范围内</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≤22.345</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效益指标</w:t>
            </w:r>
          </w:p>
          <w:p>
            <w:pPr>
              <w:widowControl/>
              <w:spacing w:line="240" w:lineRule="exact"/>
              <w:jc w:val="center"/>
              <w:rPr>
                <w:rFonts w:ascii="仿宋" w:eastAsia="仿宋" w:hint="eastAsia"/>
                <w:kern w:val="0"/>
                <w:sz w:val="20"/>
                <w:szCs w:val="20"/>
              </w:rPr>
            </w:p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经济效益</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减少交通事故发生率，节省社会资源</w:t>
            </w:r>
          </w:p>
        </w:tc>
        <w:tc>
          <w:tcPr>
            <w:tcW w:w="1025" w:type="dxa"/>
            <w:tcBorders>
              <w:top w:val="nil"/>
              <w:left w:val="nil"/>
              <w:bottom w:val="single" w:sz="4" w:space="0" w:color="auto"/>
              <w:right w:val="single" w:sz="4" w:space="0" w:color="auto"/>
            </w:tcBorders>
            <w:noWrap/>
            <w:vAlign w:val="center"/>
          </w:tcPr>
          <w:p>
            <w:pPr>
              <w:widowControl/>
              <w:spacing w:line="240" w:lineRule="exact"/>
              <w:ind w:firstLineChars="150" w:firstLine="300"/>
              <w:rPr>
                <w:rFonts w:ascii="仿宋" w:eastAsia="仿宋" w:hint="eastAsia"/>
                <w:kern w:val="0"/>
                <w:sz w:val="20"/>
                <w:szCs w:val="20"/>
              </w:rPr>
            </w:pPr>
            <w:r>
              <w:rPr>
                <w:rFonts w:ascii="仿宋" w:eastAsia="仿宋" w:hint="eastAsia"/>
                <w:kern w:val="0"/>
                <w:sz w:val="20"/>
                <w:szCs w:val="20"/>
              </w:rPr>
              <w:t>显著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加强道路管理，维护交通秩序</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生态效益</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打击违法犯罪，建造良好治安</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维护道路交通，打击违法犯罪，减少安全隐患</w:t>
            </w:r>
          </w:p>
        </w:tc>
        <w:tc>
          <w:tcPr>
            <w:tcW w:w="1025"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长期性</w:t>
            </w:r>
          </w:p>
        </w:tc>
        <w:tc>
          <w:tcPr>
            <w:tcW w:w="929"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长期满足</w:t>
            </w:r>
          </w:p>
        </w:tc>
        <w:tc>
          <w:tcPr>
            <w:tcW w:w="530"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54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服务对象满意度指标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人民群众和大队人员满意度</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≥95%</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满意</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405"/>
        </w:trPr>
        <w:tc>
          <w:tcPr>
            <w:tcW w:w="6328" w:type="dxa"/>
            <w:gridSpan w:val="9"/>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总分</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100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kern w:val="0"/>
                <w:sz w:val="20"/>
                <w:szCs w:val="20"/>
              </w:rPr>
              <w:t>100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继续改善服务存在问题，提高业务水平</w:t>
            </w:r>
          </w:p>
        </w:tc>
      </w:tr>
    </w:tbl>
    <w:p>
      <w:pPr>
        <w:adjustRightInd w:val="0"/>
        <w:snapToGrid w:val="0"/>
        <w:spacing w:line="580" w:lineRule="exact"/>
        <w:rPr>
          <w:rFonts w:ascii="仿宋" w:eastAsia="仿宋" w:cs="仿宋" w:hint="eastAsia"/>
          <w:sz w:val="30"/>
          <w:szCs w:val="30"/>
        </w:rPr>
      </w:pPr>
    </w:p>
    <w:p>
      <w:pPr>
        <w:adjustRightInd w:val="0"/>
        <w:snapToGrid w:val="0"/>
        <w:spacing w:line="580" w:lineRule="exact"/>
        <w:ind w:firstLineChars="150" w:firstLine="480"/>
        <w:rPr>
          <w:rFonts w:ascii="仿宋_GB2312" w:eastAsia="仿宋_GB2312" w:cs="仿宋_GB2312" w:hint="eastAsia"/>
          <w:sz w:val="32"/>
          <w:szCs w:val="32"/>
          <w:shd w:val="clear" w:color="auto" w:fill="auto"/>
        </w:rPr>
      </w:pPr>
      <w:r>
        <w:rPr>
          <w:rFonts w:ascii="仿宋_GB2312" w:eastAsia="仿宋_GB2312" w:cs="仿宋_GB2312" w:hint="eastAsia"/>
          <w:sz w:val="32"/>
          <w:szCs w:val="32"/>
          <w:shd w:val="clear" w:color="auto" w:fill="auto"/>
        </w:rPr>
        <w:t>（2）农村公路平交路口“千灯万带”示范工程专项资金项目自评综述：根据年初设定的绩效目标，农村公路平交路口“千灯万带”示范工程专项资金项目绩效自评得分为100分（绩效自评表附后）。全年预算数为</w:t>
      </w:r>
      <w:r>
        <w:rPr>
          <w:rFonts w:ascii="仿宋_GB2312" w:eastAsia="仿宋_GB2312" w:cs="仿宋_GB2312" w:hint="eastAsia"/>
          <w:sz w:val="32"/>
          <w:szCs w:val="32"/>
          <w:shd w:val="clear" w:color="auto" w:fill="auto"/>
          <w:lang w:val="en-US" w:eastAsia="zh-CN"/>
        </w:rPr>
        <w:t>64</w:t>
      </w:r>
      <w:r>
        <w:rPr>
          <w:rFonts w:ascii="仿宋_GB2312" w:eastAsia="仿宋_GB2312" w:cs="仿宋_GB2312" w:hint="eastAsia"/>
          <w:sz w:val="32"/>
          <w:szCs w:val="32"/>
          <w:shd w:val="clear" w:color="auto" w:fill="auto"/>
        </w:rPr>
        <w:t>万元，执行数为</w:t>
      </w:r>
      <w:r>
        <w:rPr>
          <w:rFonts w:ascii="仿宋_GB2312" w:eastAsia="仿宋_GB2312" w:cs="仿宋_GB2312" w:hint="eastAsia"/>
          <w:sz w:val="32"/>
          <w:szCs w:val="32"/>
          <w:shd w:val="clear" w:color="auto" w:fill="auto"/>
          <w:lang w:val="en-US" w:eastAsia="zh-CN"/>
        </w:rPr>
        <w:t>64</w:t>
      </w:r>
      <w:r>
        <w:rPr>
          <w:rFonts w:ascii="仿宋_GB2312" w:eastAsia="仿宋_GB2312" w:cs="仿宋_GB2312" w:hint="eastAsia"/>
          <w:sz w:val="32"/>
          <w:szCs w:val="32"/>
          <w:shd w:val="clear" w:color="auto" w:fill="auto"/>
        </w:rPr>
        <w:t>万元，完成预算的100%。项目绩效目标完成情况：维护全省良好的道路交通秩序，缓解城市交通拥堵，提高道路通行能力。</w:t>
      </w:r>
    </w:p>
    <w:tbl>
      <w:tblPr>
        <w:jc w:val="left"/>
        <w:tblInd w:w="30" w:type="dxa"/>
        <w:tblW w:w="886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5"/>
        <w:gridCol w:w="625"/>
        <w:gridCol w:w="64"/>
        <w:gridCol w:w="1132"/>
        <w:gridCol w:w="710"/>
        <w:gridCol w:w="1134"/>
        <w:gridCol w:w="124"/>
        <w:gridCol w:w="1025"/>
        <w:gridCol w:w="929"/>
        <w:gridCol w:w="192"/>
        <w:gridCol w:w="338"/>
        <w:gridCol w:w="431"/>
        <w:gridCol w:w="112"/>
        <w:gridCol w:w="781"/>
        <w:gridCol w:w="652"/>
        <w:gridCol w:w="26"/>
      </w:tblGrid>
      <w:tr>
        <w:trPr>
          <w:trHeight w:val="375"/>
          <w:gridAfter w:val="1"/>
          <w:wAfter w:w="26" w:type="dxa"/>
        </w:trPr>
        <w:tc>
          <w:tcPr>
            <w:tcW w:w="8834"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仿宋" w:eastAsia="仿宋"/>
                <w:kern w:val="0"/>
                <w:sz w:val="20"/>
                <w:szCs w:val="20"/>
              </w:rPr>
            </w:pPr>
          </w:p>
          <w:p>
            <w:pPr>
              <w:widowControl/>
              <w:jc w:val="center"/>
              <w:textAlignment w:val="center"/>
              <w:rPr>
                <w:rFonts w:ascii="仿宋" w:eastAsia="仿宋"/>
                <w:kern w:val="0"/>
                <w:sz w:val="20"/>
                <w:szCs w:val="20"/>
              </w:rPr>
            </w:pPr>
          </w:p>
          <w:p>
            <w:pPr>
              <w:widowControl/>
              <w:jc w:val="center"/>
              <w:textAlignment w:val="center"/>
              <w:rPr>
                <w:rFonts w:ascii="仿宋" w:eastAsia="仿宋"/>
                <w:kern w:val="0"/>
                <w:sz w:val="20"/>
                <w:szCs w:val="20"/>
              </w:rPr>
            </w:pPr>
          </w:p>
          <w:p>
            <w:pPr>
              <w:widowControl/>
              <w:jc w:val="center"/>
              <w:textAlignment w:val="center"/>
              <w:rPr>
                <w:rFonts w:ascii="仿宋" w:eastAsia="仿宋"/>
                <w:kern w:val="0"/>
                <w:sz w:val="20"/>
                <w:szCs w:val="20"/>
              </w:rPr>
            </w:pPr>
          </w:p>
          <w:p>
            <w:pPr>
              <w:widowControl/>
              <w:jc w:val="center"/>
              <w:textAlignment w:val="center"/>
              <w:rPr>
                <w:rFonts w:ascii="仿宋" w:eastAsia="仿宋" w:hint="eastAsia"/>
                <w:color w:val="000000"/>
                <w:sz w:val="20"/>
                <w:szCs w:val="20"/>
              </w:rPr>
            </w:pPr>
            <w:r>
              <w:rPr>
                <w:rFonts w:ascii="仿宋" w:eastAsia="仿宋" w:hint="eastAsia"/>
                <w:kern w:val="0"/>
                <w:sz w:val="20"/>
                <w:szCs w:val="20"/>
              </w:rPr>
              <w:t>项目支出绩效自评表</w:t>
            </w:r>
          </w:p>
        </w:tc>
      </w:tr>
      <w:tr>
        <w:trPr>
          <w:trHeight w:val="259"/>
        </w:trPr>
        <w:tc>
          <w:tcPr>
            <w:tcW w:w="8860" w:type="dxa"/>
            <w:gridSpan w:val="16"/>
            <w:tcBorders>
              <w:top w:val="nil"/>
              <w:left w:val="nil"/>
              <w:bottom w:val="nil"/>
              <w:right w:val="nil"/>
            </w:tcBorders>
            <w:noWrap/>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   2019 年度）</w:t>
            </w:r>
          </w:p>
        </w:tc>
      </w:tr>
      <w:tr>
        <w:trPr>
          <w:trHeight w:val="352"/>
        </w:trPr>
        <w:tc>
          <w:tcPr>
            <w:tcW w:w="1274" w:type="dxa"/>
            <w:gridSpan w:val="3"/>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项目名称</w:t>
            </w:r>
          </w:p>
        </w:tc>
        <w:tc>
          <w:tcPr>
            <w:tcW w:w="7586" w:type="dxa"/>
            <w:gridSpan w:val="1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农村公路平交路口“千灯万带”示范工程专项资金</w:t>
            </w:r>
          </w:p>
        </w:tc>
      </w:tr>
      <w:tr>
        <w:tc>
          <w:tcPr>
            <w:tcW w:w="1274" w:type="dxa"/>
            <w:gridSpan w:val="3"/>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主管部门</w:t>
            </w:r>
          </w:p>
        </w:tc>
        <w:tc>
          <w:tcPr>
            <w:tcW w:w="412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大城县财政局</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实施单位</w:t>
            </w:r>
          </w:p>
        </w:tc>
        <w:tc>
          <w:tcPr>
            <w:tcW w:w="2340"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大城县公安交通警察大队</w:t>
            </w:r>
          </w:p>
        </w:tc>
      </w:tr>
      <w:tr>
        <w:trPr>
          <w:trHeight w:val="555"/>
        </w:trPr>
        <w:tc>
          <w:tcPr>
            <w:tcW w:w="1274" w:type="dxa"/>
            <w:gridSpan w:val="3"/>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项目资金</w:t>
              <w:br/>
              <w:t>（万元）</w:t>
            </w: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年初</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预算数</w:t>
            </w: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全年</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预算数</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全年</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执行数</w:t>
            </w: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分值</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执行率</w:t>
            </w: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得分</w:t>
            </w:r>
          </w:p>
        </w:tc>
      </w:tr>
      <w:tr>
        <w:trPr>
          <w:trHeight w:val="279"/>
        </w:trP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ascii="仿宋" w:eastAsia="仿宋" w:hint="eastAsia"/>
                <w:kern w:val="0"/>
                <w:sz w:val="20"/>
                <w:szCs w:val="20"/>
              </w:rPr>
            </w:pPr>
            <w:r>
              <w:rPr>
                <w:rFonts w:ascii="仿宋" w:eastAsia="仿宋" w:hint="eastAsia"/>
                <w:kern w:val="0"/>
                <w:sz w:val="20"/>
                <w:szCs w:val="20"/>
              </w:rPr>
              <w:t>年度资金总额</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r>
      <w:t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ascii="仿宋" w:eastAsia="仿宋" w:hint="eastAsia"/>
                <w:kern w:val="0"/>
                <w:sz w:val="20"/>
                <w:szCs w:val="20"/>
              </w:rPr>
            </w:pPr>
            <w:r>
              <w:rPr>
                <w:rFonts w:ascii="仿宋" w:eastAsia="仿宋" w:hint="eastAsia"/>
                <w:kern w:val="0"/>
                <w:sz w:val="20"/>
                <w:szCs w:val="20"/>
              </w:rPr>
              <w:t>其中：当年财政拨款</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r>
      <w:t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ascii="仿宋" w:eastAsia="仿宋" w:hint="eastAsia"/>
                <w:kern w:val="0"/>
                <w:sz w:val="20"/>
                <w:szCs w:val="20"/>
              </w:rPr>
            </w:pPr>
            <w:r>
              <w:rPr>
                <w:rFonts w:ascii="仿宋" w:eastAsia="仿宋" w:hint="eastAsia"/>
                <w:kern w:val="0"/>
                <w:sz w:val="20"/>
                <w:szCs w:val="20"/>
              </w:rPr>
              <w:t xml:space="preserve">      上年结转资金</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r>
      <w:tr>
        <w:tc>
          <w:tcPr>
            <w:tcW w:w="1274" w:type="dxa"/>
            <w:gridSpan w:val="3"/>
            <w:vMerge/>
            <w:tcBorders>
              <w:top w:val="single" w:sz="4" w:space="0" w:color="auto"/>
              <w:left w:val="single" w:sz="4" w:space="0" w:color="auto"/>
              <w:bottom w:val="single" w:sz="4" w:space="0" w:color="auto"/>
              <w:right w:val="single" w:sz="4" w:space="0" w:color="auto"/>
            </w:tcBorders>
            <w:noWrap/>
            <w:vAlign w:val="center"/>
          </w:tcPr>
          <w:p/>
        </w:tc>
        <w:tc>
          <w:tcPr>
            <w:tcW w:w="184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 xml:space="preserve">  其他资金</w:t>
            </w:r>
          </w:p>
        </w:tc>
        <w:tc>
          <w:tcPr>
            <w:tcW w:w="1134"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4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1121"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76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c>
          <w:tcPr>
            <w:tcW w:w="89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c>
          <w:tcPr>
            <w:tcW w:w="67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w:t>
            </w:r>
          </w:p>
        </w:tc>
      </w:tr>
      <w:tr>
        <w:tc>
          <w:tcPr>
            <w:tcW w:w="58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年度总体目标</w:t>
            </w:r>
          </w:p>
        </w:tc>
        <w:tc>
          <w:tcPr>
            <w:tcW w:w="4814"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实际完成情况</w:t>
            </w:r>
          </w:p>
        </w:tc>
      </w:tr>
      <w:tr>
        <w:tc>
          <w:tcPr>
            <w:tcW w:w="585" w:type="dxa"/>
            <w:vMerge/>
            <w:tcBorders>
              <w:top w:val="nil"/>
              <w:left w:val="single" w:sz="4" w:space="0" w:color="auto"/>
              <w:bottom w:val="single" w:sz="4" w:space="0" w:color="auto"/>
              <w:right w:val="single" w:sz="4" w:space="0" w:color="auto"/>
            </w:tcBorders>
            <w:noWrap/>
            <w:vAlign w:val="center"/>
          </w:tcPr>
          <w:p/>
        </w:tc>
        <w:tc>
          <w:tcPr>
            <w:tcW w:w="4814"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color w:val="000000"/>
                <w:kern w:val="0"/>
                <w:sz w:val="20"/>
                <w:szCs w:val="20"/>
              </w:rPr>
              <w:t>维护全省良好的道路交通秩序，缓解城市交通拥堵，提高道路通行能力。</w:t>
            </w:r>
          </w:p>
        </w:tc>
        <w:tc>
          <w:tcPr>
            <w:tcW w:w="3461"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全年已完成全部支出</w:t>
            </w:r>
          </w:p>
        </w:tc>
      </w:tr>
      <w:tr>
        <w:trPr>
          <w:trHeight w:val="469"/>
        </w:trPr>
        <w:tc>
          <w:tcPr>
            <w:tcW w:w="585"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绩</w:t>
              <w:br/>
              <w:t>效</w:t>
              <w:br/>
              <w:t>指</w:t>
              <w:br/>
              <w:t>标</w:t>
            </w:r>
          </w:p>
        </w:tc>
        <w:tc>
          <w:tcPr>
            <w:tcW w:w="6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一级指标</w:t>
            </w:r>
          </w:p>
        </w:tc>
        <w:tc>
          <w:tcPr>
            <w:tcW w:w="1196"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二级指标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三级指标</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年度</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指标值</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实际</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完成值</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分值</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得分</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偏差原因分析及改进措施</w:t>
            </w: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产出指标</w:t>
            </w: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数量指标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经费项目</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经费项目6项</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6项</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655"/>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质量指标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ind w:left="0" w:firstLineChars="300" w:firstLine="600"/>
              <w:rPr>
                <w:rFonts w:ascii="仿宋" w:eastAsia="仿宋" w:hint="eastAsia"/>
                <w:color w:val="000000"/>
                <w:kern w:val="0"/>
                <w:sz w:val="20"/>
                <w:szCs w:val="20"/>
              </w:rPr>
            </w:pPr>
            <w:r>
              <w:rPr>
                <w:rFonts w:ascii="仿宋" w:eastAsia="仿宋" w:hint="eastAsia"/>
                <w:color w:val="000000"/>
                <w:kern w:val="0"/>
                <w:sz w:val="20"/>
                <w:szCs w:val="20"/>
              </w:rPr>
              <w:t>实施正常</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时效指标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2019已经全部及时完成</w:t>
            </w:r>
          </w:p>
        </w:tc>
        <w:tc>
          <w:tcPr>
            <w:tcW w:w="1025"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及时</w:t>
            </w:r>
          </w:p>
        </w:tc>
        <w:tc>
          <w:tcPr>
            <w:tcW w:w="929"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成本指标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成本控制在预算范围内</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≤64</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100%</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效益指标</w:t>
            </w:r>
          </w:p>
          <w:p>
            <w:pPr>
              <w:widowControl/>
              <w:spacing w:line="240" w:lineRule="exact"/>
              <w:jc w:val="center"/>
              <w:rPr>
                <w:rFonts w:ascii="仿宋" w:eastAsia="仿宋" w:hint="eastAsia"/>
                <w:kern w:val="0"/>
                <w:sz w:val="20"/>
                <w:szCs w:val="20"/>
              </w:rPr>
            </w:p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经济效益</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减少交通事故发生率，节省社会资源</w:t>
            </w:r>
          </w:p>
        </w:tc>
        <w:tc>
          <w:tcPr>
            <w:tcW w:w="1025" w:type="dxa"/>
            <w:tcBorders>
              <w:top w:val="nil"/>
              <w:left w:val="nil"/>
              <w:bottom w:val="single" w:sz="4" w:space="0" w:color="auto"/>
              <w:right w:val="single" w:sz="4" w:space="0" w:color="auto"/>
            </w:tcBorders>
            <w:noWrap/>
            <w:vAlign w:val="center"/>
          </w:tcPr>
          <w:p>
            <w:pPr>
              <w:widowControl/>
              <w:spacing w:line="240" w:lineRule="exact"/>
              <w:ind w:firstLineChars="150" w:firstLine="300"/>
              <w:rPr>
                <w:rFonts w:ascii="仿宋" w:eastAsia="仿宋" w:hint="eastAsia"/>
                <w:kern w:val="0"/>
                <w:sz w:val="20"/>
                <w:szCs w:val="20"/>
              </w:rPr>
            </w:pPr>
            <w:r>
              <w:rPr>
                <w:rFonts w:ascii="仿宋" w:eastAsia="仿宋" w:hint="eastAsia"/>
                <w:kern w:val="0"/>
                <w:sz w:val="20"/>
                <w:szCs w:val="20"/>
              </w:rPr>
              <w:t>显著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加强道路管理，维护交通秩序</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生态效益</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打击违法犯罪，建造良好治安</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显著</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vMerge/>
            <w:tcBorders>
              <w:top w:val="nil"/>
              <w:left w:val="single" w:sz="4" w:space="0" w:color="auto"/>
              <w:bottom w:val="single" w:sz="4" w:space="0" w:color="auto"/>
              <w:right w:val="single" w:sz="4" w:space="0" w:color="auto"/>
            </w:tcBorders>
            <w:noWrap/>
            <w:vAlign w:val="center"/>
          </w:tcPr>
          <w:p/>
        </w:tc>
        <w:tc>
          <w:tcPr>
            <w:tcW w:w="1196"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维护道路交通，打击违法犯罪，减少安全隐患</w:t>
            </w:r>
          </w:p>
        </w:tc>
        <w:tc>
          <w:tcPr>
            <w:tcW w:w="1025"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长期性</w:t>
            </w:r>
          </w:p>
        </w:tc>
        <w:tc>
          <w:tcPr>
            <w:tcW w:w="929"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长期满足</w:t>
            </w:r>
          </w:p>
        </w:tc>
        <w:tc>
          <w:tcPr>
            <w:tcW w:w="530"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543"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5</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730"/>
        </w:trPr>
        <w:tc>
          <w:tcPr>
            <w:tcW w:w="585" w:type="dxa"/>
            <w:vMerge/>
            <w:tcBorders>
              <w:top w:val="nil"/>
              <w:left w:val="single" w:sz="4" w:space="0" w:color="auto"/>
              <w:bottom w:val="single" w:sz="4" w:space="0" w:color="auto"/>
              <w:right w:val="single" w:sz="4" w:space="0" w:color="auto"/>
            </w:tcBorders>
            <w:noWrap/>
            <w:vAlign w:val="center"/>
          </w:tcPr>
          <w:p/>
        </w:tc>
        <w:tc>
          <w:tcPr>
            <w:tcW w:w="625" w:type="dxa"/>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hint="eastAsia"/>
                <w:kern w:val="0"/>
                <w:sz w:val="20"/>
                <w:szCs w:val="20"/>
              </w:rPr>
            </w:pPr>
            <w:r>
              <w:rPr>
                <w:rFonts w:ascii="仿宋" w:eastAsia="仿宋" w:hint="eastAsia"/>
                <w:kern w:val="0"/>
                <w:sz w:val="20"/>
                <w:szCs w:val="20"/>
              </w:rPr>
              <w:t>指标</w:t>
            </w:r>
          </w:p>
        </w:tc>
        <w:tc>
          <w:tcPr>
            <w:tcW w:w="1196" w:type="dxa"/>
            <w:gridSpan w:val="2"/>
            <w:tcBorders>
              <w:top w:val="nil"/>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服务对象满意度指标</w:t>
            </w:r>
          </w:p>
        </w:tc>
        <w:tc>
          <w:tcPr>
            <w:tcW w:w="196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人民群众和大队人员满意度</w:t>
            </w:r>
          </w:p>
        </w:tc>
        <w:tc>
          <w:tcPr>
            <w:tcW w:w="1025"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≥95%</w:t>
            </w:r>
          </w:p>
        </w:tc>
        <w:tc>
          <w:tcPr>
            <w:tcW w:w="929" w:type="dxa"/>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满意</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10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p>
        </w:tc>
      </w:tr>
      <w:tr>
        <w:trPr>
          <w:trHeight w:val="405"/>
        </w:trPr>
        <w:tc>
          <w:tcPr>
            <w:tcW w:w="6328" w:type="dxa"/>
            <w:gridSpan w:val="9"/>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总分</w:t>
            </w:r>
          </w:p>
        </w:tc>
        <w:tc>
          <w:tcPr>
            <w:tcW w:w="530"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color w:val="000000"/>
                <w:kern w:val="0"/>
                <w:sz w:val="20"/>
                <w:szCs w:val="20"/>
              </w:rPr>
              <w:t>100</w:t>
            </w:r>
          </w:p>
        </w:tc>
        <w:tc>
          <w:tcPr>
            <w:tcW w:w="543"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仿宋" w:eastAsia="仿宋" w:hint="eastAsia"/>
                <w:color w:val="000000"/>
                <w:kern w:val="0"/>
                <w:sz w:val="20"/>
                <w:szCs w:val="20"/>
              </w:rPr>
            </w:pPr>
            <w:r>
              <w:rPr>
                <w:rFonts w:ascii="仿宋" w:eastAsia="仿宋" w:hint="eastAsia"/>
                <w:kern w:val="0"/>
                <w:sz w:val="20"/>
                <w:szCs w:val="20"/>
              </w:rPr>
              <w:t>100</w:t>
            </w:r>
          </w:p>
        </w:tc>
        <w:tc>
          <w:tcPr>
            <w:tcW w:w="14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仿宋" w:eastAsia="仿宋" w:hint="eastAsia"/>
                <w:kern w:val="0"/>
                <w:sz w:val="20"/>
                <w:szCs w:val="20"/>
              </w:rPr>
            </w:pPr>
            <w:r>
              <w:rPr>
                <w:rFonts w:ascii="仿宋" w:eastAsia="仿宋" w:hint="eastAsia"/>
                <w:kern w:val="0"/>
                <w:sz w:val="20"/>
                <w:szCs w:val="20"/>
              </w:rPr>
              <w:t>继续改善服务存在问题，提高业务水平</w:t>
            </w:r>
          </w:p>
        </w:tc>
      </w:tr>
    </w:tbl>
    <w:p>
      <w:pPr>
        <w:tabs>
          <w:tab w:val="left" w:pos="0"/>
        </w:tabs>
        <w:adjustRightInd w:val="0"/>
        <w:snapToGrid w:val="0"/>
        <w:spacing w:line="580" w:lineRule="exact"/>
        <w:rPr>
          <w:rFonts w:ascii="仿宋" w:eastAsia="仿宋" w:cs="仿宋" w:hint="eastAsia"/>
          <w:b/>
          <w:bCs/>
          <w:sz w:val="30"/>
          <w:szCs w:val="30"/>
          <w:lang w:eastAsia="zh-CN"/>
        </w:rPr>
      </w:pPr>
    </w:p>
    <w:p>
      <w:pPr>
        <w:keepNext/>
        <w:keepLines/>
        <w:widowControl w:val="0"/>
        <w:snapToGrid w:val="0"/>
        <w:spacing w:line="580" w:lineRule="exact"/>
        <w:ind w:firstLineChars="200" w:firstLine="640"/>
        <w:outlineLvl w:val="1"/>
        <w:rPr>
          <w:rFonts w:ascii="黑体" w:eastAsia="黑体" w:cs="Times New Roman" w:hint="eastAsia"/>
          <w:sz w:val="32"/>
          <w:szCs w:val="32"/>
          <w:shd w:val="clear" w:color="auto" w:fill="auto"/>
        </w:rPr>
      </w:pPr>
      <w:r>
        <w:rPr>
          <w:rFonts w:ascii="黑体" w:eastAsia="黑体" w:cs="Times New Roman" w:hint="eastAsia"/>
          <w:sz w:val="32"/>
          <w:szCs w:val="32"/>
          <w:shd w:val="clear" w:color="auto" w:fill="auto"/>
        </w:rPr>
        <w:t>七、其他重要事项的说明</w:t>
      </w:r>
    </w:p>
    <w:p>
      <w:pPr>
        <w:keepNext/>
        <w:keepLines/>
        <w:widowControl w:val="0"/>
        <w:snapToGrid w:val="0"/>
        <w:spacing w:line="580" w:lineRule="exact"/>
        <w:ind w:firstLineChars="200" w:firstLine="640"/>
        <w:outlineLvl w:val="2"/>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（一）机关运行经费情况</w:t>
      </w:r>
    </w:p>
    <w:p>
      <w:pPr>
        <w:adjustRightInd w:val="0"/>
        <w:snapToGrid w:val="0"/>
        <w:spacing w:line="580" w:lineRule="exact"/>
        <w:ind w:firstLineChars="200" w:firstLine="640"/>
        <w:rPr>
          <w:rFonts w:ascii="仿宋_GB2312" w:eastAsia="仿宋_GB2312" w:cs="仿宋_GB2312" w:hint="eastAsia"/>
          <w:color w:val="000000"/>
          <w:kern w:val="0"/>
          <w:sz w:val="32"/>
          <w:szCs w:val="32"/>
          <w:shd w:val="clear" w:color="auto" w:fill="auto"/>
        </w:rPr>
      </w:pPr>
      <w:r>
        <w:rPr>
          <w:rFonts w:ascii="仿宋_GB2312" w:eastAsia="仿宋_GB2312" w:cs="仿宋_GB2312" w:hint="eastAsia"/>
          <w:color w:val="000000"/>
          <w:kern w:val="0"/>
          <w:sz w:val="32"/>
          <w:szCs w:val="32"/>
          <w:shd w:val="clear" w:color="auto" w:fill="auto"/>
        </w:rPr>
        <w:t>本部门2019年度机关运行经费支出101.55万元，</w:t>
      </w:r>
      <w:r>
        <w:rPr>
          <w:rFonts w:ascii="仿宋_GB2312" w:eastAsia="宋体" w:cs="仿宋_GB2312" w:hAnsi="仿宋_GB2312"/>
          <w:color w:val="000000"/>
          <w:kern w:val="0"/>
          <w:sz w:val="32"/>
          <w:szCs w:val="32"/>
          <w:shd w:val="clear" w:color="auto" w:fill="auto"/>
        </w:rPr>
        <w:t>与年初预算持平。</w:t>
      </w:r>
      <w:bookmarkStart w:id="0" w:name="_GoBack"/>
      <w:bookmarkEnd w:id="0"/>
      <w:r>
        <w:rPr>
          <w:rFonts w:ascii="仿宋_GB2312" w:eastAsia="仿宋_GB2312" w:cs="仿宋_GB2312" w:hint="eastAsia"/>
          <w:color w:val="000000"/>
          <w:kern w:val="0"/>
          <w:sz w:val="32"/>
          <w:szCs w:val="32"/>
          <w:shd w:val="clear" w:color="auto" w:fill="auto"/>
        </w:rPr>
        <w:t>比2018年度增加3.25万元，增长3.30%。主要原因是工作强度增加，日常执法力度加大。</w:t>
      </w:r>
    </w:p>
    <w:p>
      <w:pPr>
        <w:keepNext/>
        <w:keepLines/>
        <w:widowControl w:val="0"/>
        <w:snapToGrid w:val="0"/>
        <w:spacing w:line="580" w:lineRule="exact"/>
        <w:ind w:firstLineChars="200" w:firstLine="640"/>
        <w:outlineLvl w:val="2"/>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（二）政府采购情况</w:t>
      </w:r>
    </w:p>
    <w:p>
      <w:pPr>
        <w:adjustRightInd w:val="0"/>
        <w:snapToGrid w:val="0"/>
        <w:spacing w:line="580" w:lineRule="exact"/>
        <w:ind w:firstLineChars="200" w:firstLine="640"/>
        <w:rPr>
          <w:rFonts w:ascii="仿宋_GB2312" w:eastAsia="仿宋_GB2312" w:cs="仿宋_GB2312" w:hint="eastAsia"/>
          <w:color w:val="000000"/>
          <w:kern w:val="0"/>
          <w:sz w:val="32"/>
          <w:szCs w:val="32"/>
          <w:shd w:val="clear" w:color="auto" w:fill="auto"/>
        </w:rPr>
      </w:pPr>
      <w:r>
        <w:rPr>
          <w:rFonts w:ascii="仿宋_GB2312" w:eastAsia="仿宋_GB2312" w:cs="仿宋_GB2312" w:hint="eastAsia"/>
          <w:color w:val="000000"/>
          <w:kern w:val="0"/>
          <w:sz w:val="32"/>
          <w:szCs w:val="32"/>
          <w:shd w:val="clear" w:color="auto" w:fill="auto"/>
        </w:rPr>
        <w:t>本部门2019年度政府采购支出总额489万元，从采购类型来看，政府采购货物支出40 万元、政府采购工程支出349万元、政府采购服务支出 100万元。授予中小企业合同金489万元，占政府采购支出总额的100%，其中授予小微企业合同金额0万元，占政府采购支出总额的0%。</w:t>
      </w:r>
    </w:p>
    <w:p>
      <w:pPr>
        <w:keepNext/>
        <w:keepLines/>
        <w:widowControl w:val="0"/>
        <w:snapToGrid w:val="0"/>
        <w:spacing w:line="580" w:lineRule="exact"/>
        <w:ind w:firstLineChars="200" w:firstLine="640"/>
        <w:outlineLvl w:val="2"/>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（三）国有资产占用情况</w:t>
      </w:r>
    </w:p>
    <w:p>
      <w:pPr>
        <w:adjustRightInd w:val="0"/>
        <w:snapToGrid w:val="0"/>
        <w:spacing w:line="580" w:lineRule="exact"/>
        <w:ind w:firstLineChars="200" w:firstLine="640"/>
        <w:rPr>
          <w:rFonts w:ascii="仿宋_GB2312" w:eastAsia="仿宋_GB2312" w:cs="仿宋_GB2312" w:hint="eastAsia"/>
          <w:color w:val="000000"/>
          <w:kern w:val="0"/>
          <w:sz w:val="32"/>
          <w:szCs w:val="32"/>
          <w:shd w:val="clear" w:color="auto" w:fill="auto"/>
        </w:rPr>
      </w:pPr>
      <w:r>
        <w:rPr>
          <w:rFonts w:ascii="仿宋_GB2312" w:eastAsia="仿宋_GB2312" w:cs="仿宋_GB2312" w:hint="eastAsia"/>
          <w:color w:val="000000"/>
          <w:kern w:val="0"/>
          <w:sz w:val="32"/>
          <w:szCs w:val="32"/>
          <w:shd w:val="clear" w:color="auto" w:fill="auto"/>
        </w:rPr>
        <w:t>截至2019年12月31日，本部门共有车辆35辆，比上年增加4辆，主要是购置执法执勤用车。其中，副部（省）级及以上领导用车0辆，主要领导干部用车0辆，机要通信用车0辆，应急保障用车0辆，执法执勤用车35辆，特种专业技术用车0辆，离退休干部用车0辆，其他用车0辆；</w:t>
      </w:r>
    </w:p>
    <w:p>
      <w:pPr>
        <w:adjustRightInd w:val="0"/>
        <w:snapToGrid w:val="0"/>
        <w:spacing w:line="580" w:lineRule="exact"/>
        <w:ind w:firstLineChars="200" w:firstLine="640"/>
        <w:rPr>
          <w:rFonts w:ascii="仿宋_GB2312" w:eastAsia="仿宋_GB2312" w:cs="仿宋_GB2312" w:hint="eastAsia"/>
          <w:bCs/>
          <w:color w:val="000000"/>
          <w:kern w:val="0"/>
          <w:sz w:val="32"/>
          <w:szCs w:val="32"/>
          <w:shd w:val="clear" w:color="auto" w:fill="auto"/>
        </w:rPr>
      </w:pPr>
      <w:r>
        <w:rPr>
          <w:rFonts w:ascii="仿宋_GB2312" w:eastAsia="仿宋_GB2312" w:cs="仿宋_GB2312" w:hint="eastAsia"/>
          <w:color w:val="000000"/>
          <w:kern w:val="0"/>
          <w:sz w:val="32"/>
          <w:szCs w:val="32"/>
          <w:shd w:val="clear" w:color="auto" w:fill="auto"/>
        </w:rPr>
        <w:t>单位价值50万元以上通用设备0台（套），较上年增加0套，主要是没有新增设备，单位价值100万元以上专用设备0台（套），比上年增加0套，主要是没有新增设备。</w:t>
      </w:r>
    </w:p>
    <w:p>
      <w:pPr>
        <w:keepNext/>
        <w:keepLines/>
        <w:widowControl w:val="0"/>
        <w:snapToGrid w:val="0"/>
        <w:spacing w:line="580" w:lineRule="exact"/>
        <w:ind w:firstLineChars="200" w:firstLine="640"/>
        <w:outlineLvl w:val="2"/>
        <w:rPr>
          <w:rFonts w:ascii="楷体_GB2312" w:eastAsia="楷体_GB2312" w:cs="DengXian-Bold" w:hint="eastAsia"/>
          <w:b/>
          <w:bCs/>
          <w:sz w:val="32"/>
          <w:szCs w:val="32"/>
          <w:shd w:val="clear" w:color="auto" w:fill="auto"/>
        </w:rPr>
      </w:pPr>
      <w:r>
        <w:rPr>
          <w:rFonts w:ascii="楷体_GB2312" w:eastAsia="楷体_GB2312" w:cs="DengXian-Bold" w:hint="eastAsia"/>
          <w:b/>
          <w:bCs/>
          <w:sz w:val="32"/>
          <w:szCs w:val="32"/>
          <w:shd w:val="clear" w:color="auto" w:fill="auto"/>
        </w:rPr>
        <w:t>（四）其他需要说明的情况</w:t>
      </w:r>
    </w:p>
    <w:p>
      <w:pPr>
        <w:adjustRightInd w:val="0"/>
        <w:snapToGrid w:val="0"/>
        <w:spacing w:line="580" w:lineRule="exact"/>
        <w:ind w:firstLineChars="200" w:firstLine="640"/>
        <w:rPr>
          <w:rFonts w:ascii="仿宋_GB2312" w:eastAsia="仿宋_GB2312" w:cs="仿宋_GB2312" w:hint="eastAsia"/>
          <w:color w:val="000000"/>
          <w:kern w:val="0"/>
          <w:sz w:val="32"/>
          <w:szCs w:val="32"/>
          <w:shd w:val="clear" w:color="auto" w:fill="auto"/>
        </w:rPr>
      </w:pPr>
      <w:r>
        <w:rPr>
          <w:rFonts w:ascii="仿宋_GB2312" w:eastAsia="仿宋_GB2312" w:cs="仿宋_GB2312" w:hint="eastAsia"/>
          <w:color w:val="000000"/>
          <w:kern w:val="0"/>
          <w:sz w:val="32"/>
          <w:szCs w:val="32"/>
          <w:shd w:val="clear" w:color="auto" w:fill="auto"/>
        </w:rPr>
        <w:t>1.本部门2019年度结转资金30.50万元，结转资金为公路巡警业务经费项目资金。</w:t>
      </w:r>
    </w:p>
    <w:p>
      <w:pPr>
        <w:adjustRightInd w:val="0"/>
        <w:snapToGrid w:val="0"/>
        <w:spacing w:line="580" w:lineRule="exact"/>
        <w:ind w:firstLineChars="200" w:firstLine="640"/>
        <w:rPr>
          <w:rFonts w:ascii="仿宋_GB2312" w:eastAsia="仿宋_GB2312" w:cs="仿宋_GB2312" w:hint="eastAsia"/>
          <w:color w:val="000000"/>
          <w:kern w:val="0"/>
          <w:sz w:val="32"/>
          <w:szCs w:val="32"/>
          <w:shd w:val="clear" w:color="auto" w:fill="auto"/>
        </w:rPr>
      </w:pPr>
      <w:r>
        <w:rPr>
          <w:rFonts w:ascii="仿宋_GB2312" w:eastAsia="仿宋_GB2312" w:cs="仿宋_GB2312" w:hint="eastAsia"/>
          <w:color w:val="000000"/>
          <w:kern w:val="0"/>
          <w:sz w:val="32"/>
          <w:szCs w:val="32"/>
          <w:shd w:val="clear" w:color="auto" w:fill="auto"/>
        </w:rPr>
        <w:t>2.由于决算公开表格中金额数值应当保留两位小数，公开数据为四舍五入计算结果，个别数据合计项与分项之和存在小数点后差额，特此说明。</w:t>
      </w:r>
    </w:p>
    <w:p>
      <w:pPr>
        <w:adjustRightInd w:val="0"/>
        <w:snapToGrid w:val="0"/>
        <w:spacing w:line="580" w:lineRule="exact"/>
        <w:ind w:firstLineChars="200" w:firstLine="640"/>
        <w:rPr>
          <w:rFonts w:ascii="仿宋_GB2312" w:eastAsia="仿宋_GB2312" w:cs="仿宋_GB2312" w:hint="eastAsia"/>
          <w:bCs/>
          <w:color w:val="000000"/>
          <w:kern w:val="0"/>
          <w:sz w:val="32"/>
          <w:szCs w:val="32"/>
          <w:shd w:val="clear" w:color="auto" w:fill="auto"/>
        </w:rPr>
        <w:sectPr>
          <w:type w:val="continuous"/>
          <w:pgSz w:w="11906" w:h="16838"/>
          <w:pgMar w:top="2098" w:right="1474" w:bottom="1984" w:left="1588" w:header="851" w:footer="992" w:gutter="0"/>
          <w:pgNumType w:fmt="numberInDash"/>
          <w:docGrid w:type="lines" w:linePitch="312" w:charSpace="0"/>
        </w:sectPr>
      </w:pPr>
    </w:p>
    <w:p>
      <w:pPr>
        <w:jc w:val="center"/>
        <w:rPr>
          <w:rFonts w:ascii="仿宋" w:eastAsia="仿宋" w:cs="黑体" w:hint="eastAsia"/>
          <w:sz w:val="30"/>
          <w:szCs w:val="30"/>
        </w:rPr>
      </w:pPr>
    </w:p>
    <w:p>
      <w:pPr>
        <w:jc w:val="center"/>
        <w:rPr>
          <w:rFonts w:ascii="仿宋" w:eastAsia="仿宋" w:cs="黑体" w:hint="eastAsia"/>
          <w:sz w:val="30"/>
          <w:szCs w:val="30"/>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sz w:val="56"/>
          <w:szCs w:val="72"/>
        </w:rPr>
      </w:pPr>
    </w:p>
    <w:p>
      <w:pPr>
        <w:rPr>
          <w:rFonts w:ascii="黑体" w:eastAsia="黑体" w:cs="黑体"/>
          <w:sz w:val="56"/>
          <w:szCs w:val="72"/>
        </w:rPr>
      </w:pPr>
    </w:p>
    <w:p>
      <w:pPr>
        <w:jc w:val="center"/>
        <w:rPr>
          <w:sz w:val="72"/>
        </w:rPr>
      </w:pPr>
      <w:r>
        <w:rPr>
          <w:sz w:val="72"/>
        </w:rPr>
        <mc:AlternateContent>
          <mc:Choice Requires="wps">
            <w:drawing>
              <wp:anchor distT="0" distB="0" distL="114298" distR="114298" simplePos="0" relativeHeight="58" behindDoc="0" locked="0" layoutInCell="1" hidden="0" allowOverlap="1">
                <wp:simplePos x="0" y="0"/>
                <wp:positionH relativeFrom="column">
                  <wp:posOffset>-1020302</wp:posOffset>
                </wp:positionH>
                <wp:positionV relativeFrom="paragraph">
                  <wp:posOffset>441953</wp:posOffset>
                </wp:positionV>
                <wp:extent cx="7793355" cy="3341370"/>
                <wp:effectExtent l="0" t="0" r="0" b="0"/>
                <wp:wrapNone/>
                <wp:docPr id="119" name="文本框 188"/>
                <wp:cNvGraphicFramePr>
                  <a:graphicFrameLocks noChangeAspect="0"/>
                </wp:cNvGraphicFramePr>
                <a:graphic>
                  <a:graphicData uri="http://schemas.microsoft.com/office/word/2010/wordprocessingShape">
                    <wps:wsp>
                      <wps:cNvSpPr/>
                      <wps:spPr>
                        <a:xfrm rot="0">
                          <a:off x="0" y="0"/>
                          <a:ext cx="7793355" cy="3341370"/>
                        </a:xfrm>
                        <a:prstGeom prst="rect"/>
                        <a:noFill/>
                        <a:ln w="6350" cmpd="sng" cap="flat">
                          <a:solidFill>
                            <a:srgbClr val="FFD966"/>
                          </a:solidFill>
                          <a:prstDash val="solid"/>
                          <a:round/>
                        </a:ln>
                      </wps:spPr>
                      <wps:txbx id="120">
                        <w:txbxContent>
                          <w:p>
                            <w:pPr>
                              <w:widowControl/>
                              <w:jc w:val="center"/>
                              <w:rPr>
                                <w14:textOutline w14:w="9525" w14:cap="flat">
                                  <w14:solidFill>
                                    <w14:srgbClr w14:val="808080"/>
                                  </w14:solidFill>
                                  <w14:prstDash w14:val="solid"/>
                                  <w14:round/>
                                </w14:textOutline>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第三部分 相关名词解释</w:t>
                            </w:r>
                          </w:p>
                        </w:txbxContent>
                      </wps:txbx>
                      <wps:bodyPr vert="horz" wrap="square" lIns="91440" tIns="45720" rIns="91440" bIns="45720" anchor="ctr" anchorCtr="0" upright="0">
                        <a:noAutofit/>
                      </wps:bodyPr>
                    </wps:wsp>
                  </a:graphicData>
                </a:graphic>
              </wp:anchor>
            </w:drawing>
          </mc:Choice>
          <mc:Fallback>
            <w:pict>
              <v:rect type="#_x0000_t1" id="文本框 188 121" o:spid="_x0000_s121" filled="f" stroked="t" strokeweight="0.5pt" style="position:absolute;margin-left:-80.338776pt;margin-top:34.799465pt;width:613.65pt;height:263.1pt;z-index:58;mso-position-horizontal:absolute;mso-position-vertical:absolute;mso-wrap-distance-left:8.999863pt;mso-wrap-distance-right:8.999863pt;mso-wrap-style:square;">
                <v:stroke color="#FFD966"/>
                <v:textbox id="862" inset="2.54mm,1.27mm,2.54mm,1.27mm" o:insetmode="custom" style="layout-flow:horizontal;v-text-anchor:middle;">
                  <w:txbxContent>
                    <w:p>
                      <w:pPr>
                        <w:widowControl/>
                        <w:jc w:val="center"/>
                        <w:rPr>
                          <w14:textOutline w14:w="9525" w14:cap="flat">
                            <w14:solidFill>
                              <w14:srgbClr w14:val="808080"/>
                            </w14:solidFill>
                            <w14:prstDash w14:val="solid"/>
                            <w14:round/>
                          </w14:textOutline>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第三部分 相关名词解释</w:t>
                      </w:r>
                    </w:p>
                  </w:txbxContent>
                </v:textbox>
              </v:rect>
            </w:pict>
          </mc:Fallback>
        </mc:AlternateContent>
      </w:r>
    </w:p>
    <w:p/>
    <w:p/>
    <w:p/>
    <w:p/>
    <w:p/>
    <w:p/>
    <w:p/>
    <w:p/>
    <w:p/>
    <w:p/>
    <w:p/>
    <w:p>
      <w:pPr>
        <w:tabs>
          <w:tab w:val="left" w:pos="886"/>
        </w:tabs>
        <w:jc w:val="left"/>
        <w:sectPr>
          <w:headerReference w:type="default" r:id="rId15"/>
          <w:headerReference w:type="first" r:id="rId16"/>
          <w:footerReference w:type="default" r:id="rId17"/>
          <w:footerReference w:type="first" r:id="rId18"/>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（一）财政拨款收入</w:t>
      </w:r>
      <w:r>
        <w:rPr>
          <w:rFonts w:ascii="仿宋_GB2312" w:eastAsia="仿宋_GB2312" w:cs="Times New Roman" w:hint="eastAsia"/>
          <w:bCs/>
          <w:color w:val="000000"/>
          <w:kern w:val="0"/>
          <w:sz w:val="32"/>
          <w:szCs w:val="32"/>
          <w:shd w:val="clear" w:color="auto" w:fill="auto"/>
        </w:rPr>
        <w:t>：</w:t>
      </w:r>
      <w:r>
        <w:rPr>
          <w:rFonts w:ascii="仿宋_GB2312" w:eastAsia="仿宋_GB2312" w:cs="Times New Roman" w:hint="eastAsia"/>
          <w:color w:val="000000"/>
          <w:kern w:val="0"/>
          <w:sz w:val="32"/>
          <w:szCs w:val="32"/>
          <w:shd w:val="clear" w:color="auto" w:fill="auto"/>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（二）事业收入：</w:t>
      </w:r>
      <w:r>
        <w:rPr>
          <w:rFonts w:ascii="仿宋_GB2312" w:eastAsia="仿宋_GB2312" w:cs="Times New Roman" w:hint="eastAsia"/>
          <w:color w:val="000000"/>
          <w:kern w:val="0"/>
          <w:sz w:val="32"/>
          <w:szCs w:val="32"/>
          <w:shd w:val="clear" w:color="auto" w:fill="auto"/>
        </w:rPr>
        <w:t>指事业单位开展专业业务活动及辅助活动所取得的收入。</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（三）其他收入：</w:t>
      </w:r>
      <w:r>
        <w:rPr>
          <w:rFonts w:ascii="仿宋_GB2312" w:eastAsia="仿宋_GB2312" w:cs="Times New Roman" w:hint="eastAsia"/>
          <w:color w:val="000000"/>
          <w:kern w:val="0"/>
          <w:sz w:val="32"/>
          <w:szCs w:val="32"/>
          <w:shd w:val="clear" w:color="auto" w:fill="auto"/>
        </w:rPr>
        <w:t>指除上述“财政拨款收入”“事业收入”“经营收入”等以外的收入。</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（四）用事业基金弥补收支差额：</w:t>
      </w:r>
      <w:r>
        <w:rPr>
          <w:rFonts w:ascii="仿宋_GB2312" w:eastAsia="仿宋_GB2312" w:cs="Times New Roman" w:hint="eastAsia"/>
          <w:color w:val="000000"/>
          <w:kern w:val="0"/>
          <w:sz w:val="32"/>
          <w:szCs w:val="32"/>
          <w:shd w:val="clear" w:color="auto" w:fill="auto"/>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（五）年初结转和结余：</w:t>
      </w:r>
      <w:r>
        <w:rPr>
          <w:rFonts w:ascii="仿宋_GB2312" w:eastAsia="仿宋_GB2312" w:cs="Times New Roman" w:hint="eastAsia"/>
          <w:color w:val="000000"/>
          <w:kern w:val="0"/>
          <w:sz w:val="32"/>
          <w:szCs w:val="32"/>
          <w:shd w:val="clear" w:color="auto" w:fill="auto"/>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（六）结余分配：</w:t>
      </w:r>
      <w:r>
        <w:rPr>
          <w:rFonts w:ascii="仿宋_GB2312" w:eastAsia="仿宋_GB2312" w:cs="Times New Roman" w:hint="eastAsia"/>
          <w:color w:val="000000"/>
          <w:kern w:val="0"/>
          <w:sz w:val="32"/>
          <w:szCs w:val="32"/>
          <w:shd w:val="clear" w:color="auto" w:fill="auto"/>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（七）年末结转和结余：</w:t>
      </w:r>
      <w:r>
        <w:rPr>
          <w:rFonts w:ascii="仿宋_GB2312" w:eastAsia="仿宋_GB2312" w:cs="Times New Roman" w:hint="eastAsia"/>
          <w:color w:val="000000"/>
          <w:kern w:val="0"/>
          <w:sz w:val="32"/>
          <w:szCs w:val="32"/>
          <w:shd w:val="clear" w:color="auto" w:fill="auto"/>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（八）基本支出：</w:t>
      </w:r>
      <w:r>
        <w:rPr>
          <w:rFonts w:ascii="仿宋_GB2312" w:eastAsia="仿宋_GB2312" w:cs="Times New Roman" w:hint="eastAsia"/>
          <w:color w:val="000000"/>
          <w:kern w:val="0"/>
          <w:sz w:val="32"/>
          <w:szCs w:val="32"/>
          <w:shd w:val="clear" w:color="auto" w:fill="auto"/>
        </w:rPr>
        <w:t>填列单位为保障机构正常运转、完成日常工作任务而发生的各项支出。</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（九）项目支出：</w:t>
      </w:r>
      <w:r>
        <w:rPr>
          <w:rFonts w:ascii="仿宋_GB2312" w:eastAsia="仿宋_GB2312" w:cs="Times New Roman" w:hint="eastAsia"/>
          <w:color w:val="000000"/>
          <w:kern w:val="0"/>
          <w:sz w:val="32"/>
          <w:szCs w:val="32"/>
          <w:shd w:val="clear" w:color="auto" w:fill="auto"/>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（十）基本建设支出：</w:t>
      </w:r>
      <w:r>
        <w:rPr>
          <w:rFonts w:ascii="仿宋_GB2312" w:eastAsia="仿宋_GB2312" w:cs="Times New Roman" w:hint="eastAsia"/>
          <w:color w:val="000000"/>
          <w:kern w:val="0"/>
          <w:sz w:val="32"/>
          <w:szCs w:val="32"/>
          <w:shd w:val="clear" w:color="auto" w:fill="auto"/>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（十一）其他资本性支出：</w:t>
      </w:r>
      <w:r>
        <w:rPr>
          <w:rFonts w:ascii="仿宋_GB2312" w:eastAsia="仿宋_GB2312" w:cs="Times New Roman" w:hint="eastAsia"/>
          <w:color w:val="000000"/>
          <w:kern w:val="0"/>
          <w:sz w:val="32"/>
          <w:szCs w:val="32"/>
          <w:shd w:val="clear" w:color="auto" w:fill="auto"/>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（十二）“三公”经费：</w:t>
      </w:r>
      <w:r>
        <w:rPr>
          <w:rFonts w:ascii="仿宋_GB2312" w:eastAsia="仿宋_GB2312" w:cs="Times New Roman" w:hint="eastAsia"/>
          <w:color w:val="000000"/>
          <w:kern w:val="0"/>
          <w:sz w:val="32"/>
          <w:szCs w:val="32"/>
          <w:shd w:val="clear" w:color="auto" w:fill="auto"/>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（十三）其他交通费用：</w:t>
      </w:r>
      <w:r>
        <w:rPr>
          <w:rFonts w:ascii="仿宋_GB2312" w:eastAsia="仿宋_GB2312" w:cs="Times New Roman" w:hint="eastAsia"/>
          <w:color w:val="000000"/>
          <w:kern w:val="0"/>
          <w:sz w:val="32"/>
          <w:szCs w:val="32"/>
          <w:shd w:val="clear" w:color="auto" w:fill="auto"/>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（十四）公务用车购置：</w:t>
      </w:r>
      <w:r>
        <w:rPr>
          <w:rFonts w:ascii="仿宋_GB2312" w:eastAsia="仿宋_GB2312" w:cs="Times New Roman" w:hint="eastAsia"/>
          <w:color w:val="000000"/>
          <w:kern w:val="0"/>
          <w:sz w:val="32"/>
          <w:szCs w:val="32"/>
          <w:shd w:val="clear" w:color="auto" w:fill="auto"/>
        </w:rPr>
        <w:t>填列单位公务用车车辆购置支出（含车辆购置税、牌照费）。</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（十五）其他交通工具购置：</w:t>
      </w:r>
      <w:r>
        <w:rPr>
          <w:rFonts w:ascii="仿宋_GB2312" w:eastAsia="仿宋_GB2312" w:cs="Times New Roman" w:hint="eastAsia"/>
          <w:color w:val="000000"/>
          <w:kern w:val="0"/>
          <w:sz w:val="32"/>
          <w:szCs w:val="32"/>
          <w:shd w:val="clear" w:color="auto" w:fill="auto"/>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（十六）机关运行经费：</w:t>
      </w:r>
      <w:r>
        <w:rPr>
          <w:rFonts w:ascii="仿宋_GB2312" w:eastAsia="仿宋_GB2312" w:cs="Times New Roman" w:hint="eastAsia"/>
          <w:color w:val="000000"/>
          <w:kern w:val="0"/>
          <w:sz w:val="32"/>
          <w:szCs w:val="32"/>
          <w:shd w:val="clear" w:color="auto" w:fill="auto"/>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Chars="200" w:firstLine="640"/>
        <w:rPr>
          <w:rFonts w:ascii="仿宋_GB2312" w:eastAsia="仿宋_GB2312" w:cs="Times New Roman" w:hint="eastAsia"/>
          <w:color w:val="000000"/>
          <w:kern w:val="0"/>
          <w:sz w:val="32"/>
          <w:szCs w:val="32"/>
          <w:shd w:val="clear" w:color="auto" w:fill="auto"/>
        </w:rPr>
      </w:pPr>
      <w:r>
        <w:rPr>
          <w:rFonts w:ascii="仿宋_GB2312" w:eastAsia="仿宋_GB2312" w:cs="Times New Roman" w:hint="eastAsia"/>
          <w:b/>
          <w:bCs/>
          <w:color w:val="000000"/>
          <w:kern w:val="0"/>
          <w:sz w:val="32"/>
          <w:szCs w:val="32"/>
          <w:shd w:val="clear" w:color="auto" w:fill="auto"/>
        </w:rPr>
        <w:t>（十七）经费形式:</w:t>
      </w:r>
      <w:r>
        <w:rPr>
          <w:rFonts w:ascii="仿宋_GB2312" w:eastAsia="仿宋_GB2312" w:cs="Times New Roman" w:hint="eastAsia"/>
          <w:color w:val="000000"/>
          <w:kern w:val="0"/>
          <w:sz w:val="32"/>
          <w:szCs w:val="32"/>
          <w:shd w:val="clear" w:color="auto" w:fill="auto"/>
        </w:rPr>
        <w:t>按照经费来源，可分为财政拨款、财政性资金基本保证、财政性资金定额或定项补助、财政性资金零补助四类。</w:t>
      </w:r>
    </w:p>
    <w:p>
      <w:pPr>
        <w:rPr>
          <w:rFonts w:ascii="仿宋_GB2312" w:eastAsia="仿宋_GB2312" w:cs="Times New Roman" w:hint="eastAsia"/>
          <w:color w:val="000000"/>
          <w:kern w:val="0"/>
          <w:sz w:val="32"/>
          <w:szCs w:val="32"/>
          <w:shd w:val="clear" w:color="auto" w:fill="auto"/>
        </w:rPr>
      </w:pPr>
    </w:p>
    <w:p>
      <w:pPr>
        <w:rPr>
          <w:rFonts w:ascii="仿宋_GB2312" w:eastAsia="仿宋_GB2312" w:cs="Times New Roman" w:hint="eastAsia"/>
          <w:b/>
          <w:bCs/>
          <w:color w:val="000000"/>
          <w:kern w:val="0"/>
          <w:sz w:val="32"/>
          <w:szCs w:val="32"/>
          <w:shd w:val="clear" w:color="auto" w:fill="auto"/>
        </w:rPr>
      </w:pPr>
    </w:p>
    <w:p>
      <w:pPr>
        <w:rPr>
          <w:rFonts w:ascii="仿宋" w:eastAsia="仿宋" w:cs="仿宋" w:hint="eastAsia"/>
          <w:sz w:val="30"/>
          <w:szCs w:val="30"/>
        </w:rPr>
      </w:pPr>
    </w:p>
    <w:p>
      <w:pPr>
        <w:rPr>
          <w:rFonts w:ascii="仿宋" w:eastAsia="仿宋" w:cs="仿宋" w:hint="eastAsia"/>
          <w:sz w:val="30"/>
          <w:szCs w:val="30"/>
        </w:rPr>
      </w:pPr>
    </w:p>
    <w:p>
      <w:pPr>
        <w:tabs>
          <w:tab w:val="left" w:pos="235"/>
        </w:tabs>
        <w:jc w:val="left"/>
        <w:rPr>
          <w:rFonts w:ascii="仿宋" w:eastAsia="仿宋" w:cs="仿宋" w:hint="eastAsia"/>
          <w:sz w:val="30"/>
          <w:szCs w:val="30"/>
        </w:rPr>
      </w:pPr>
    </w:p>
    <w:p>
      <w:pPr>
        <w:tabs>
          <w:tab w:val="left" w:pos="235"/>
        </w:tabs>
        <w:jc w:val="left"/>
        <w:rPr>
          <w:rFonts w:ascii="仿宋" w:eastAsia="仿宋" w:cs="仿宋" w:hint="eastAsia"/>
          <w:sz w:val="30"/>
          <w:szCs w:val="30"/>
        </w:rPr>
      </w:pPr>
    </w:p>
    <w:p>
      <w:pPr>
        <w:tabs>
          <w:tab w:val="left" w:pos="235"/>
        </w:tabs>
        <w:jc w:val="left"/>
        <w:rPr>
          <w:rFonts w:ascii="仿宋" w:eastAsia="仿宋" w:cs="仿宋" w:hint="eastAsia"/>
          <w:sz w:val="30"/>
          <w:szCs w:val="30"/>
        </w:rPr>
      </w:pPr>
    </w:p>
    <w:p>
      <w:pPr>
        <w:tabs>
          <w:tab w:val="left" w:pos="235"/>
        </w:tabs>
        <w:jc w:val="left"/>
        <w:rPr>
          <w:rFonts w:ascii="仿宋" w:eastAsia="仿宋" w:cs="仿宋" w:hint="eastAsia"/>
          <w:sz w:val="30"/>
          <w:szCs w:val="30"/>
        </w:rPr>
      </w:pPr>
    </w:p>
    <w:p>
      <w:pPr>
        <w:tabs>
          <w:tab w:val="left" w:pos="235"/>
        </w:tabs>
        <w:jc w:val="left"/>
        <w:rPr>
          <w:rFonts w:ascii="仿宋" w:eastAsia="仿宋" w:cs="仿宋" w:hint="eastAsia"/>
          <w:sz w:val="30"/>
          <w:szCs w:val="30"/>
        </w:rPr>
      </w:pPr>
    </w:p>
    <w:p>
      <w:pPr>
        <w:tabs>
          <w:tab w:val="left" w:pos="235"/>
        </w:tabs>
        <w:jc w:val="left"/>
        <w:rPr>
          <w:rFonts w:ascii="仿宋" w:eastAsia="仿宋" w:cs="仿宋" w:hint="eastAsia"/>
          <w:sz w:val="30"/>
          <w:szCs w:val="30"/>
        </w:rPr>
        <w:sectPr>
          <w:headerReference w:type="default" r:id="rId19"/>
          <w:pgSz w:w="11906" w:h="16838"/>
          <w:pgMar w:top="2098" w:right="1474" w:bottom="1985" w:left="1588" w:header="851" w:footer="992" w:gutter="0"/>
          <w:pgNumType w:fmt="numberInDash"/>
          <w:docGrid w:type="lines" w:linePitch="312" w:charSpace="0"/>
        </w:sectPr>
      </w:pPr>
    </w:p>
    <w:p/>
    <w:p>
      <w:pPr>
        <w:tabs>
          <w:tab w:val="left" w:pos="235"/>
        </w:tabs>
        <w:jc w:val="left"/>
        <w:sectPr>
          <w:headerReference w:type="default" r:id="rId20"/>
          <w:pgSz w:w="11906" w:h="16838"/>
          <w:pgMar w:top="2098" w:right="1474" w:bottom="1985" w:left="1588" w:header="851" w:footer="992" w:gutter="0"/>
          <w:pgNumType w:fmt="numberInDash"/>
          <w:docGrid w:type="lines" w:linePitch="312" w:charSpace="0"/>
        </w:sectPr>
      </w:pPr>
      <w:r>
        <w:rPr>
          <w:sz w:val="72"/>
        </w:rPr>
        <mc:AlternateContent>
          <mc:Choice Requires="wps">
            <w:drawing>
              <wp:anchor distT="0" distB="0" distL="114298" distR="114298" simplePos="0" relativeHeight="59" behindDoc="0" locked="0" layoutInCell="1" hidden="0" allowOverlap="1">
                <wp:simplePos x="0" y="0"/>
                <wp:positionH relativeFrom="column">
                  <wp:posOffset>-1040685</wp:posOffset>
                </wp:positionH>
                <wp:positionV relativeFrom="paragraph">
                  <wp:posOffset>1420536</wp:posOffset>
                </wp:positionV>
                <wp:extent cx="7793355" cy="3341370"/>
                <wp:effectExtent l="0" t="0" r="0" b="0"/>
                <wp:wrapNone/>
                <wp:docPr id="133" name="文本框 229"/>
                <wp:cNvGraphicFramePr>
                  <a:graphicFrameLocks noChangeAspect="0"/>
                </wp:cNvGraphicFramePr>
                <a:graphic>
                  <a:graphicData uri="http://schemas.microsoft.com/office/word/2010/wordprocessingShape">
                    <wps:wsp>
                      <wps:cNvSpPr/>
                      <wps:spPr>
                        <a:xfrm rot="0">
                          <a:off x="0" y="0"/>
                          <a:ext cx="7793355" cy="3341370"/>
                        </a:xfrm>
                        <a:prstGeom prst="rect"/>
                        <a:noFill/>
                        <a:ln w="6350" cmpd="sng" cap="flat">
                          <a:solidFill>
                            <a:srgbClr val="FFD966"/>
                          </a:solidFill>
                          <a:prstDash val="solid"/>
                          <a:round/>
                        </a:ln>
                      </wps:spPr>
                      <wps:txbx id="134">
                        <w:txbxContent>
                          <w:p>
                            <w:pPr>
                              <w:widowControl/>
                              <w:jc w:val="center"/>
                              <w:rPr>
                                <w:rFonts w:ascii="黑体" w:eastAsia="黑体" w:cs="黑体"/>
                                <w:color w:val="000000"/>
                                <w:sz w:val="90"/>
                                <w:szCs w:val="90"/>
                                <w14:shadow w14:sx="100000" w14:sy="100000" w14:blurRad="38100" w14:dir="5400000" w14:dist="22860" w14:algn="tl">
                                  <w14:srgbClr w14:val="000000">
                                    <w14:alpha w14:val="70000"/>
                                  </w14:srgbClr>
                                </w14:shadow>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 xml:space="preserve">第四部分 </w:t>
                            </w:r>
                          </w:p>
                          <w:p>
                            <w:pPr>
                              <w:widowControl/>
                              <w:jc w:val="center"/>
                              <w:rPr>
                                <w14:textOutline w14:w="9525" w14:cap="flat">
                                  <w14:solidFill>
                                    <w14:srgbClr w14:val="808080"/>
                                  </w14:solidFill>
                                  <w14:prstDash w14:val="solid"/>
                                  <w14:round/>
                                </w14:textOutline>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2019年度部门决算报表</w:t>
                            </w:r>
                          </w:p>
                        </w:txbxContent>
                      </wps:txbx>
                      <wps:bodyPr vert="horz" wrap="square" lIns="91440" tIns="45720" rIns="91440" bIns="45720" anchor="ctr" anchorCtr="0" upright="0">
                        <a:noAutofit/>
                      </wps:bodyPr>
                    </wps:wsp>
                  </a:graphicData>
                </a:graphic>
              </wp:anchor>
            </w:drawing>
          </mc:Choice>
          <mc:Fallback>
            <w:pict>
              <v:rect type="#_x0000_t1" id="文本框 229 135" o:spid="_x0000_s135" filled="f" stroked="t" strokeweight="0.5pt" style="position:absolute;margin-left:-81.943756pt;margin-top:111.853294pt;width:613.65pt;height:263.1pt;z-index:59;mso-position-horizontal:absolute;mso-position-vertical:absolute;mso-wrap-distance-left:8.999863pt;mso-wrap-distance-right:8.999863pt;mso-wrap-style:square;">
                <v:stroke color="#FFD966"/>
                <v:textbox id="863" inset="2.54mm,1.27mm,2.54mm,1.27mm" o:insetmode="custom" style="layout-flow:horizontal;v-text-anchor:middle;">
                  <w:txbxContent>
                    <w:p>
                      <w:pPr>
                        <w:widowControl/>
                        <w:jc w:val="center"/>
                        <w:rPr>
                          <w:rFonts w:ascii="黑体" w:eastAsia="黑体" w:cs="黑体"/>
                          <w:color w:val="000000"/>
                          <w:sz w:val="90"/>
                          <w:szCs w:val="90"/>
                          <w14:shadow w14:sx="100000" w14:sy="100000" w14:blurRad="38100" w14:dir="5400000" w14:dist="22860" w14:algn="tl">
                            <w14:srgbClr w14:val="000000">
                              <w14:alpha w14:val="70000"/>
                            </w14:srgbClr>
                          </w14:shadow>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 xml:space="preserve">第四部分 </w:t>
                      </w:r>
                    </w:p>
                    <w:p>
                      <w:pPr>
                        <w:widowControl/>
                        <w:jc w:val="center"/>
                        <w:rPr>
                          <w14:textOutline w14:w="9525" w14:cap="flat">
                            <w14:solidFill>
                              <w14:srgbClr w14:val="808080"/>
                            </w14:solidFill>
                            <w14:prstDash w14:val="solid"/>
                            <w14:round/>
                          </w14:textOutline>
                        </w:rPr>
                      </w:pPr>
                      <w:r>
                        <w:rPr>
                          <w:rFonts w:ascii="黑体" w:eastAsia="黑体" w:cs="黑体" w:hint="eastAsia"/>
                          <w:color w:val="000000"/>
                          <w:sz w:val="90"/>
                          <w:szCs w:val="90"/>
                          <w14:shadow w14:sx="100000" w14:sy="100000" w14:blurRad="38100" w14:dir="5400000" w14:dist="22860" w14:algn="tl">
                            <w14:srgbClr w14:val="000000">
                              <w14:alpha w14:val="70000"/>
                            </w14:srgbClr>
                          </w14:shadow>
                        </w:rPr>
                        <w:t>2019年度部门决算报表</w:t>
                      </w:r>
                    </w:p>
                  </w:txbxContent>
                </v:textbox>
              </v:rect>
            </w:pict>
          </mc:Fallback>
        </mc:AlternateContent>
      </w:r>
    </w:p>
    <w:p>
      <w:pPr>
        <w:tabs>
          <w:tab w:val="left" w:pos="886"/>
        </w:tabs>
        <w:jc w:val="left"/>
      </w:pPr>
    </w:p>
    <w:p>
      <w:pPr>
        <w:jc w:val="left"/>
      </w:pP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236"/>
        <w:gridCol w:w="537"/>
        <w:gridCol w:w="885"/>
        <w:gridCol w:w="3474"/>
        <w:gridCol w:w="541"/>
        <w:gridCol w:w="844"/>
      </w:tblGrid>
      <w:tr>
        <w:trPr>
          <w:trHeight w:val="489"/>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236"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53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88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trPr>
          <w:trHeight w:val="421"/>
        </w:trPr>
        <w:tc>
          <w:tcPr>
            <w:tcW w:w="3773"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大城县公安交通警察大队（本级）</w:t>
            </w:r>
          </w:p>
        </w:tc>
        <w:tc>
          <w:tcPr>
            <w:tcW w:w="88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5887.82</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182"/>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5914.13</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77.42</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20.05</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2.27</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5887.82</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6013.88</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156.56</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30.5</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8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6044.38</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6044.38</w:t>
            </w:r>
            <w:r>
              <w:rPr>
                <w:rFonts w:ascii="宋体" w:eastAsia="宋体" w:cs="宋体" w:hint="eastAsia"/>
                <w:color w:val="000000"/>
                <w:kern w:val="0"/>
                <w:sz w:val="22"/>
              </w:rPr>
              <w:t>　</w:t>
            </w:r>
          </w:p>
        </w:tc>
      </w:tr>
      <w:tr>
        <w:trPr>
          <w:trHeight w:val="213"/>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958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82"/>
        <w:gridCol w:w="70"/>
        <w:gridCol w:w="70"/>
        <w:gridCol w:w="1941"/>
        <w:gridCol w:w="1192"/>
        <w:gridCol w:w="1160"/>
        <w:gridCol w:w="922"/>
        <w:gridCol w:w="757"/>
        <w:gridCol w:w="90"/>
        <w:gridCol w:w="710"/>
        <w:gridCol w:w="916"/>
        <w:gridCol w:w="870"/>
      </w:tblGrid>
      <w:tr>
        <w:trPr>
          <w:trHeight w:val="670"/>
        </w:trPr>
        <w:tc>
          <w:tcPr>
            <w:tcW w:w="9580" w:type="dxa"/>
            <w:gridSpan w:val="12"/>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W w:w="88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941"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19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16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92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5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496"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trPr>
          <w:trHeight w:val="357"/>
        </w:trPr>
        <w:tc>
          <w:tcPr>
            <w:tcW w:w="5315" w:type="dxa"/>
            <w:gridSpan w:val="6"/>
            <w:tcBorders>
              <w:top w:val="nil"/>
              <w:left w:val="nil"/>
              <w:bottom w:val="nil"/>
            </w:tcBorders>
            <w:shd w:val="clear" w:color="auto" w:fill="auto"/>
            <w:tcMar>
              <w:top w:w="15" w:type="dxa"/>
              <w:left w:w="15" w:type="dxa"/>
              <w:right w:w="15" w:type="dxa"/>
            </w:tcMar>
            <w:vAlign w:val="bottom"/>
          </w:tcPr>
          <w:p>
            <w:pPr>
              <w:rPr>
                <w:rFonts w:ascii="Arial" w:cs="Arial" w:hAnsi="Arial"/>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廊坊市大城县公安交通警察大队（本级）</w:t>
            </w:r>
          </w:p>
        </w:tc>
        <w:tc>
          <w:tcPr>
            <w:tcW w:w="92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5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586"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65"/>
        </w:trPr>
        <w:tc>
          <w:tcPr>
            <w:tcW w:w="296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116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2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75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800"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1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8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80"/>
        </w:trPr>
        <w:tc>
          <w:tcPr>
            <w:tcW w:w="102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94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2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75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0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1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80"/>
        </w:trPr>
        <w:tc>
          <w:tcPr>
            <w:tcW w:w="102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94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2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75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0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1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80"/>
        </w:trPr>
        <w:tc>
          <w:tcPr>
            <w:tcW w:w="102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94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2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75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0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1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85"/>
        </w:trPr>
        <w:tc>
          <w:tcPr>
            <w:tcW w:w="2963"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trPr>
          <w:trHeight w:val="385"/>
        </w:trPr>
        <w:tc>
          <w:tcPr>
            <w:tcW w:w="2963"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5887.82</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5887.82</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公共安全支出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5788.07</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5788.07</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20402</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公安</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5788.07</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5788.07</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2040201</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行政运行</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711.33</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711.33</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2040202</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一般行政管理事务</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1792.04</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1792.04</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2040220</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执法办案</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3053.50</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3053.50</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2040299</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其他公安支出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231.20</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231.20</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208</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社会保障和就业支出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20805</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行政事业单位离退休</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2080505</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机关事业单位基本养老保险缴费支出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76.81</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76.81</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2080506</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机关事业单位职业年金缴费支出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0.61</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0.61</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210</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卫生健康支出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21011</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行政事业单位医疗</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2101101</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行政单位医疗</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221</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住房保障支出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22102</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住房改革支出</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102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2210201</w:t>
            </w:r>
          </w:p>
        </w:tc>
        <w:tc>
          <w:tcPr>
            <w:tcW w:w="19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eastAsia="zh-CN"/>
              </w:rPr>
            </w:pPr>
            <w:r>
              <w:rPr>
                <w:rFonts w:ascii="宋体" w:eastAsia="宋体" w:cs="宋体" w:hint="eastAsia"/>
                <w:color w:val="000000"/>
                <w:sz w:val="22"/>
                <w:lang w:eastAsia="zh-CN"/>
              </w:rPr>
              <w:t>住房公积金</w:t>
            </w:r>
          </w:p>
        </w:tc>
        <w:tc>
          <w:tcPr>
            <w:tcW w:w="11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1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9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75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85"/>
        </w:trPr>
        <w:tc>
          <w:tcPr>
            <w:tcW w:w="9580" w:type="dxa"/>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pPr>
    </w:p>
    <w:p>
      <w:r>
        <w:br w:type="page"/>
      </w:r>
    </w:p>
    <w:tbl>
      <w:tblPr>
        <w:jc w:val="center"/>
        <w:tblW w:w="968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41"/>
        <w:gridCol w:w="53"/>
        <w:gridCol w:w="111"/>
        <w:gridCol w:w="1359"/>
        <w:gridCol w:w="757"/>
        <w:gridCol w:w="404"/>
        <w:gridCol w:w="1161"/>
        <w:gridCol w:w="1185"/>
        <w:gridCol w:w="1025"/>
        <w:gridCol w:w="900"/>
        <w:gridCol w:w="373"/>
        <w:gridCol w:w="427"/>
        <w:gridCol w:w="984"/>
      </w:tblGrid>
      <w:tr>
        <w:trPr>
          <w:trHeight w:val="612"/>
        </w:trPr>
        <w:tc>
          <w:tcPr>
            <w:tcW w:w="9680"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161" w:type="dxa"/>
            <w:gridSpan w:val="2"/>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210" w:type="dxa"/>
            <w:gridSpan w:val="2"/>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90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373"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41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trPr>
          <w:trHeight w:val="313"/>
        </w:trPr>
        <w:tc>
          <w:tcPr>
            <w:tcW w:w="6996" w:type="dxa"/>
            <w:gridSpan w:val="9"/>
            <w:tcBorders>
              <w:top w:val="nil"/>
              <w:left w:val="nil"/>
              <w:bottom w:val="nil"/>
            </w:tcBorders>
            <w:shd w:val="clear" w:color="auto" w:fill="auto"/>
            <w:tcMar>
              <w:top w:w="15" w:type="dxa"/>
              <w:left w:w="15" w:type="dxa"/>
              <w:right w:w="15" w:type="dxa"/>
            </w:tcMar>
            <w:vAlign w:val="bottom"/>
          </w:tcPr>
          <w:p>
            <w:pPr>
              <w:rPr>
                <w:rFonts w:ascii="Arial" w:cs="Arial" w:hAnsi="Arial"/>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廊坊市大城县公安交通警察大队（本级）</w:t>
            </w:r>
          </w:p>
        </w:tc>
        <w:tc>
          <w:tcPr>
            <w:tcW w:w="90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78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tcW w:w="322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565"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8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2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9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800"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98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116"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565"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2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0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8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19"/>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11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2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0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8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19"/>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11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2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0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8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23"/>
        </w:trPr>
        <w:tc>
          <w:tcPr>
            <w:tcW w:w="3221"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23"/>
        </w:trPr>
        <w:tc>
          <w:tcPr>
            <w:tcW w:w="3221"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6013.88</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88.64</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5195.24</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color w:val="000000"/>
                <w:sz w:val="22"/>
                <w:lang w:val="en-US" w:eastAsia="zh-CN"/>
              </w:rPr>
            </w:pPr>
            <w:r>
              <w:rPr>
                <w:rFonts w:ascii="宋体" w:eastAsia="宋体" w:cs="宋体" w:hint="eastAsia"/>
                <w:color w:val="000000"/>
                <w:sz w:val="22"/>
                <w:lang w:val="en-US" w:eastAsia="zh-CN"/>
              </w:rPr>
              <w:t>204</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公共安全支出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5914.13</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5195.24</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公安</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5914.13</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5195.24</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2040201</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行政运行</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2040202</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一般行政管理事务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1792.04</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1792.04</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2040220</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执法办案</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3172.00</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3172.00</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2040299</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其他公安支出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231.20</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231.20</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社会保障和就业支出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20805</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行政事业单位离退休</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2080505</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机关事业单位基本养老保险缴费支出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76.81</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76.81</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2080506</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机关事业单位职业年金缴费支出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0.61</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0.61</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210</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卫生健康支出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21011</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行政事业单位医疗</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2101101</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行政单位医疗</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221</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住房保障支出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22102</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住房改革支出</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2210201</w:t>
            </w:r>
          </w:p>
        </w:tc>
        <w:tc>
          <w:tcPr>
            <w:tcW w:w="21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住房公积金</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1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0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23"/>
        </w:trPr>
        <w:tc>
          <w:tcPr>
            <w:tcW w:w="9680" w:type="dxa"/>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
        <w:br w:type="page"/>
      </w:r>
    </w:p>
    <w:tbl>
      <w:tblPr>
        <w:jc w:val="center"/>
        <w:tblW w:w="1079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926"/>
        <w:gridCol w:w="300"/>
        <w:gridCol w:w="388"/>
        <w:gridCol w:w="425"/>
        <w:gridCol w:w="107"/>
        <w:gridCol w:w="555"/>
        <w:gridCol w:w="2295"/>
        <w:gridCol w:w="400"/>
        <w:gridCol w:w="251"/>
        <w:gridCol w:w="507"/>
        <w:gridCol w:w="497"/>
        <w:gridCol w:w="945"/>
        <w:gridCol w:w="1200"/>
      </w:tblGrid>
      <w:tr>
        <w:trPr>
          <w:trHeight w:val="406"/>
        </w:trPr>
        <w:tc>
          <w:tcPr>
            <w:tcW w:w="10796" w:type="dxa"/>
            <w:gridSpan w:val="13"/>
            <w:tcBorders>
              <w:top w:val="nil"/>
              <w:left w:val="nil"/>
              <w:bottom w:val="nil"/>
              <w:right w:val="nil"/>
            </w:tcBorders>
            <w:shd w:val="clear" w:color="auto" w:fill="auto"/>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trPr>
        <w:tc>
          <w:tcPr>
            <w:tcW w:w="3614" w:type="dxa"/>
            <w:gridSpan w:val="3"/>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62" w:type="dxa"/>
            <w:gridSpan w:val="2"/>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946" w:type="dxa"/>
            <w:gridSpan w:val="3"/>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64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trPr>
          <w:trHeight w:val="90"/>
        </w:trPr>
        <w:tc>
          <w:tcPr>
            <w:tcW w:w="7647" w:type="dxa"/>
            <w:gridSpan w:val="9"/>
            <w:tcBorders>
              <w:top w:val="nil"/>
              <w:left w:val="nil"/>
              <w:bottom w:val="nil"/>
            </w:tcBorders>
            <w:shd w:val="clear" w:color="auto" w:fill="auto"/>
            <w:tcMar>
              <w:top w:w="15" w:type="dxa"/>
              <w:left w:w="15" w:type="dxa"/>
              <w:right w:w="15" w:type="dxa"/>
            </w:tcMar>
            <w:vAlign w:val="bottom"/>
          </w:tcPr>
          <w:p>
            <w:pPr>
              <w:rPr>
                <w:rFonts w:ascii="Arial" w:cs="Arial" w:hAnsi="Arial"/>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廊坊市大城县公安交通警察大队（本级）</w:t>
            </w: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64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trPr>
        <w:tc>
          <w:tcPr>
            <w:tcW w:w="414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6650" w:type="dxa"/>
            <w:gridSpan w:val="8"/>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trPr>
          <w:trHeight w:val="312"/>
        </w:trPr>
        <w:tc>
          <w:tcPr>
            <w:tcW w:w="292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3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20"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850"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255"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12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312"/>
        </w:trPr>
        <w:tc>
          <w:tcPr>
            <w:tcW w:w="292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3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920"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85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4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255"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9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2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color w:val="000000"/>
                <w:sz w:val="22"/>
              </w:rPr>
            </w:pP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color w:val="000000"/>
                <w:sz w:val="22"/>
              </w:rPr>
            </w:pP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5887.82</w:t>
            </w: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5914.13</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5914.13</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Cs w:val="21"/>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5887.82</w:t>
            </w: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6013.88</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6013.88</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156.56</w:t>
            </w: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30.50</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30.50</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156.56</w:t>
            </w: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29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3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92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6044.38</w:t>
            </w:r>
          </w:p>
        </w:tc>
        <w:tc>
          <w:tcPr>
            <w:tcW w:w="2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125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6044.38</w:t>
            </w:r>
          </w:p>
        </w:tc>
        <w:tc>
          <w:tcPr>
            <w:tcW w:w="9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6044.38</w:t>
            </w:r>
          </w:p>
        </w:tc>
        <w:tc>
          <w:tcPr>
            <w:tcW w:w="12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90"/>
        </w:trPr>
        <w:tc>
          <w:tcPr>
            <w:tcW w:w="10796" w:type="dxa"/>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r>
        <w:br w:type="page"/>
      </w:r>
    </w:p>
    <w:tbl>
      <w:tblPr>
        <w:jc w:val="center"/>
        <w:tblW w:w="998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80"/>
        <w:gridCol w:w="62"/>
        <w:gridCol w:w="62"/>
        <w:gridCol w:w="910"/>
        <w:gridCol w:w="2055"/>
        <w:gridCol w:w="707"/>
        <w:gridCol w:w="1850"/>
        <w:gridCol w:w="1875"/>
        <w:gridCol w:w="1688"/>
      </w:tblGrid>
      <w:tr>
        <w:trPr>
          <w:trHeight w:val="600"/>
        </w:trPr>
        <w:tc>
          <w:tcPr>
            <w:tcW w:w="9989"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trPr>
          <w:trHeight w:val="255"/>
        </w:trPr>
        <w:tc>
          <w:tcPr>
            <w:tcW w:w="78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05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120"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trPr>
          <w:trHeight w:val="255"/>
        </w:trPr>
        <w:tc>
          <w:tcPr>
            <w:tcW w:w="9989" w:type="dxa"/>
            <w:gridSpan w:val="9"/>
            <w:tcBorders>
              <w:top w:val="nil"/>
              <w:left w:val="nil"/>
              <w:bottom w:val="nil"/>
            </w:tcBorders>
            <w:shd w:val="clear" w:color="auto" w:fill="auto"/>
            <w:tcMar>
              <w:top w:w="15" w:type="dxa"/>
              <w:left w:w="15" w:type="dxa"/>
              <w:right w:w="15" w:type="dxa"/>
            </w:tcMar>
            <w:vAlign w:val="bottom"/>
          </w:tcPr>
          <w:p>
            <w:pPr>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廊坊市大城县公安交通警察大队（本级）</w:t>
            </w:r>
            <w:r>
              <w:rPr>
                <w:rFonts w:ascii="宋体" w:eastAsia="宋体" w:cs="宋体" w:hint="eastAsia"/>
                <w:color w:val="000000"/>
                <w:kern w:val="0"/>
                <w:sz w:val="20"/>
                <w:szCs w:val="20"/>
                <w:lang w:val="en-US" w:eastAsia="zh-CN"/>
              </w:rPr>
              <w:t xml:space="preserve">                                           </w:t>
            </w:r>
            <w:r>
              <w:rPr>
                <w:rFonts w:ascii="宋体" w:eastAsia="宋体" w:cs="宋体" w:hint="eastAsia"/>
                <w:color w:val="000000"/>
                <w:kern w:val="0"/>
                <w:sz w:val="20"/>
                <w:szCs w:val="20"/>
                <w:lang w:eastAsia="zh-CN"/>
              </w:rPr>
              <w:t>金</w:t>
            </w:r>
            <w:r>
              <w:rPr>
                <w:rFonts w:ascii="宋体" w:eastAsia="宋体" w:cs="宋体" w:hint="eastAsia"/>
                <w:color w:val="000000"/>
                <w:kern w:val="0"/>
                <w:sz w:val="20"/>
                <w:szCs w:val="20"/>
              </w:rPr>
              <w:t>额单位：万元</w:t>
            </w:r>
          </w:p>
        </w:tc>
      </w:tr>
      <w:tr>
        <w:trPr>
          <w:trHeight w:val="308"/>
        </w:trPr>
        <w:tc>
          <w:tcPr>
            <w:tcW w:w="457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3"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90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672"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8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87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6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12"/>
        </w:trPr>
        <w:tc>
          <w:tcPr>
            <w:tcW w:w="90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3672"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6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12"/>
        </w:trPr>
        <w:tc>
          <w:tcPr>
            <w:tcW w:w="90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3672"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6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tcW w:w="4576"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tcW w:w="4576"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6013.88</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818.64</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b/>
                <w:color w:val="000000"/>
                <w:sz w:val="22"/>
                <w:lang w:val="en-US" w:eastAsia="zh-CN"/>
              </w:rPr>
            </w:pPr>
            <w:r>
              <w:rPr>
                <w:rFonts w:ascii="宋体" w:eastAsia="宋体" w:cs="宋体" w:hint="eastAsia"/>
                <w:b/>
                <w:color w:val="000000"/>
                <w:sz w:val="22"/>
                <w:lang w:val="en-US" w:eastAsia="zh-CN"/>
              </w:rPr>
              <w:t>5195.24</w:t>
            </w:r>
          </w:p>
        </w:tc>
      </w:tr>
      <w:tr>
        <w:trPr>
          <w:trHeight w:val="308"/>
        </w:trPr>
        <w:tc>
          <w:tcPr>
            <w:tcW w:w="90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w:t>
            </w:r>
          </w:p>
        </w:tc>
        <w:tc>
          <w:tcPr>
            <w:tcW w:w="367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公共安全支出</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5914.13</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5195.24</w:t>
            </w:r>
          </w:p>
        </w:tc>
      </w:tr>
      <w:tr>
        <w:trPr>
          <w:trHeight w:val="308"/>
        </w:trPr>
        <w:tc>
          <w:tcPr>
            <w:tcW w:w="90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w:t>
            </w:r>
          </w:p>
        </w:tc>
        <w:tc>
          <w:tcPr>
            <w:tcW w:w="367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公安</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5914.13</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5195.24</w:t>
            </w:r>
          </w:p>
        </w:tc>
      </w:tr>
      <w:tr>
        <w:trPr>
          <w:trHeight w:val="308"/>
        </w:trPr>
        <w:tc>
          <w:tcPr>
            <w:tcW w:w="90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2040201</w:t>
            </w:r>
          </w:p>
        </w:tc>
        <w:tc>
          <w:tcPr>
            <w:tcW w:w="367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行政运行</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718.89</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2040202</w:t>
            </w:r>
          </w:p>
        </w:tc>
        <w:tc>
          <w:tcPr>
            <w:tcW w:w="367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一般行政管理事务</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1792.04</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1792.04</w:t>
            </w:r>
          </w:p>
        </w:tc>
      </w:tr>
      <w:tr>
        <w:trPr>
          <w:trHeight w:val="308"/>
        </w:trPr>
        <w:tc>
          <w:tcPr>
            <w:tcW w:w="90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2040220</w:t>
            </w:r>
          </w:p>
        </w:tc>
        <w:tc>
          <w:tcPr>
            <w:tcW w:w="367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执法办案</w:t>
            </w:r>
          </w:p>
        </w:tc>
        <w:tc>
          <w:tcPr>
            <w:tcW w:w="1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3172.00</w:t>
            </w:r>
          </w:p>
        </w:tc>
        <w:tc>
          <w:tcPr>
            <w:tcW w:w="18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3172.00</w:t>
            </w: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2040299</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其他公安支出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231.20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231.20</w:t>
            </w: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社会保障和就业支出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20805</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行政事业单位离退休</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77.42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2080505</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机关事业单位基本养老保险缴费支出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76.81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76.81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2080506</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机关事业单位职业年金缴费支出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0.61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0.61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210</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卫生健康支出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21011</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行政事业单位医疗</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2101101</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行政单位医疗</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20.05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221</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住房保障支出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22102</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住房改革支出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val="en-US" w:eastAsia="zh-CN"/>
              </w:rPr>
              <w:t>2210201</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lang w:eastAsia="zh-CN"/>
              </w:rPr>
              <w:t>住房公积金</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2.27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br w:type="page"/>
      </w:r>
    </w:p>
    <w:tbl>
      <w:tblPr>
        <w:jc w:val="center"/>
        <w:tblW w:w="100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rPr>
          <w:trHeight w:val="662"/>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trPr>
          <w:trHeight w:val="339"/>
        </w:trPr>
        <w:tc>
          <w:tcPr>
            <w:tcW w:w="5865" w:type="dxa"/>
            <w:gridSpan w:val="5"/>
            <w:tcBorders>
              <w:top w:val="nil"/>
              <w:left w:val="nil"/>
              <w:bottom w:val="nil"/>
            </w:tcBorders>
            <w:shd w:val="clear" w:color="auto" w:fill="auto"/>
            <w:tcMar>
              <w:top w:w="15" w:type="dxa"/>
              <w:left w:w="15" w:type="dxa"/>
              <w:right w:w="15" w:type="dxa"/>
            </w:tcMar>
            <w:vAlign w:val="bottom"/>
          </w:tcPr>
          <w:p>
            <w:pPr>
              <w:rPr>
                <w:rFonts w:ascii="Arial" w:cs="Arial" w:hAnsi="Arial"/>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廊坊市大城县公安交通警察大队（本级）</w:t>
            </w: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349"/>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715.06</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101.55</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221.37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6.65</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322.41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11.91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14.57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5.00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77.85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10.00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20.05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40.00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1.35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2.27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4.00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43.28</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2.03</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0.45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1.58</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4.10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4.50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27.30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17"/>
        </w:trPr>
        <w:tc>
          <w:tcPr>
            <w:tcW w:w="282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717.09</w:t>
            </w:r>
          </w:p>
        </w:tc>
        <w:tc>
          <w:tcPr>
            <w:tcW w:w="5657"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180" w:lineRule="exact"/>
              <w:jc w:val="right"/>
              <w:rPr>
                <w:rFonts w:ascii="宋体" w:eastAsia="宋体" w:cs="宋体" w:hint="eastAsia"/>
                <w:color w:val="000000"/>
                <w:sz w:val="20"/>
                <w:szCs w:val="20"/>
                <w:lang w:val="en-US" w:eastAsia="zh-CN"/>
              </w:rPr>
            </w:pPr>
            <w:r>
              <w:rPr>
                <w:rFonts w:ascii="宋体" w:eastAsia="宋体" w:cs="宋体" w:hint="eastAsia"/>
                <w:color w:val="000000"/>
                <w:sz w:val="20"/>
                <w:szCs w:val="20"/>
                <w:lang w:val="en-US" w:eastAsia="zh-CN"/>
              </w:rPr>
              <w:t>101.55</w:t>
            </w:r>
          </w:p>
        </w:tc>
      </w:tr>
    </w:tbl>
    <w:p>
      <w:r>
        <w:br w:type="page"/>
      </w:r>
    </w:p>
    <w:tbl>
      <w:tblPr>
        <w:jc w:val="center"/>
        <w:tblW w:w="922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267"/>
        <w:gridCol w:w="1686"/>
        <w:gridCol w:w="1565"/>
        <w:gridCol w:w="1565"/>
        <w:gridCol w:w="1565"/>
        <w:gridCol w:w="1572"/>
      </w:tblGrid>
      <w:tr>
        <w:trPr>
          <w:trHeight w:val="638"/>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trPr>
          <w:trHeight w:val="360"/>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trPr>
          <w:trHeight w:val="360"/>
        </w:trPr>
        <w:tc>
          <w:tcPr>
            <w:tcW w:w="6083" w:type="dxa"/>
            <w:gridSpan w:val="4"/>
            <w:tcBorders>
              <w:top w:val="nil"/>
              <w:left w:val="nil"/>
              <w:bottom w:val="nil"/>
            </w:tcBorders>
            <w:shd w:val="clear" w:color="auto" w:fill="auto"/>
            <w:tcMar>
              <w:top w:w="15" w:type="dxa"/>
              <w:left w:w="15" w:type="dxa"/>
              <w:right w:w="15" w:type="dxa"/>
            </w:tcMar>
            <w:vAlign w:val="bottom"/>
          </w:tcPr>
          <w:p>
            <w:pPr>
              <w:rPr>
                <w:rFonts w:ascii="Arial" w:cs="Arial" w:hAnsi="Arial"/>
                <w:color w:val="000000"/>
                <w:sz w:val="20"/>
                <w:szCs w:val="20"/>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廊坊市大城县公安交通警察大队（本级）</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417"/>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44.50</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44.50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40.00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4.50</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417"/>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trPr>
          <w:trHeight w:val="447"/>
        </w:trPr>
        <w:tc>
          <w:tcPr>
            <w:tcW w:w="1267" w:type="dxa"/>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44.50</w:t>
            </w:r>
          </w:p>
        </w:tc>
        <w:tc>
          <w:tcPr>
            <w:tcW w:w="1686"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565"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44.50</w:t>
            </w:r>
          </w:p>
        </w:tc>
        <w:tc>
          <w:tcPr>
            <w:tcW w:w="1565"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40.00</w:t>
            </w:r>
          </w:p>
        </w:tc>
        <w:tc>
          <w:tcPr>
            <w:tcW w:w="1565"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right"/>
              <w:rPr>
                <w:rFonts w:ascii="宋体" w:eastAsia="宋体" w:cs="宋体" w:hint="eastAsia"/>
                <w:color w:val="000000"/>
                <w:sz w:val="22"/>
                <w:lang w:val="en-US" w:eastAsia="zh-CN"/>
              </w:rPr>
            </w:pPr>
            <w:r>
              <w:rPr>
                <w:rFonts w:ascii="宋体" w:eastAsia="宋体" w:cs="宋体" w:hint="eastAsia"/>
                <w:color w:val="000000"/>
                <w:sz w:val="22"/>
                <w:lang w:val="en-US" w:eastAsia="zh-CN"/>
              </w:rPr>
              <w:t>4.50</w:t>
            </w:r>
          </w:p>
        </w:tc>
        <w:tc>
          <w:tcPr>
            <w:tcW w:w="15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rPr>
          <w:rFonts w:ascii="宋体" w:eastAsia="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rPr>
        <w:tab/>
      </w:r>
      <w:r>
        <w:tab/>
        <w:tab/>
        <w:tab/>
        <w:tab/>
        <w:tab/>
        <w:tab/>
        <w:tab/>
        <w:tab/>
        <w:tab/>
        <w:tab/>
        <w:br w:type="page"/>
      </w:r>
    </w:p>
    <w:tbl>
      <w:tblPr>
        <w:jc w:val="center"/>
        <w:tblW w:w="951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77"/>
        <w:gridCol w:w="62"/>
        <w:gridCol w:w="62"/>
        <w:gridCol w:w="910"/>
        <w:gridCol w:w="1064"/>
        <w:gridCol w:w="1064"/>
        <w:gridCol w:w="1064"/>
        <w:gridCol w:w="1064"/>
        <w:gridCol w:w="1064"/>
        <w:gridCol w:w="2382"/>
      </w:tblGrid>
      <w:tr>
        <w:trPr>
          <w:trHeight w:val="780"/>
        </w:trPr>
        <w:tc>
          <w:tcPr>
            <w:tcW w:w="9513"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W w:w="77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344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trPr>
          <w:trHeight w:val="255"/>
        </w:trPr>
        <w:tc>
          <w:tcPr>
            <w:tcW w:w="77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344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18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92"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8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90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12"/>
        </w:trPr>
        <w:tc>
          <w:tcPr>
            <w:tcW w:w="9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9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12"/>
        </w:trPr>
        <w:tc>
          <w:tcPr>
            <w:tcW w:w="9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9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tcW w:w="181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08"/>
        </w:trPr>
        <w:tc>
          <w:tcPr>
            <w:tcW w:w="181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br w:type="page"/>
      </w:r>
    </w:p>
    <w:tbl>
      <w:tblPr>
        <w:jc w:val="center"/>
        <w:tblW w:w="991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492"/>
        <w:gridCol w:w="198"/>
        <w:gridCol w:w="198"/>
        <w:gridCol w:w="4737"/>
        <w:gridCol w:w="470"/>
        <w:gridCol w:w="910"/>
        <w:gridCol w:w="910"/>
      </w:tblGrid>
      <w:tr>
        <w:trPr>
          <w:trHeight w:val="840"/>
        </w:trPr>
        <w:tc>
          <w:tcPr>
            <w:tcW w:w="991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W w:w="2492"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98"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98"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73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7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8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trPr>
          <w:trHeight w:val="255"/>
        </w:trPr>
        <w:tc>
          <w:tcPr>
            <w:tcW w:w="249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8"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98"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737"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470" w:type="dxa"/>
            <w:tcBorders>
              <w:top w:val="nil"/>
              <w:left w:val="nil"/>
              <w:bottom w:val="nil"/>
              <w:right w:val="nil"/>
            </w:tcBorders>
            <w:shd w:val="clear" w:color="auto" w:fill="auto"/>
            <w:tcMar>
              <w:top w:w="15" w:type="dxa"/>
              <w:left w:w="15" w:type="dxa"/>
              <w:right w:w="15" w:type="dxa"/>
            </w:tcMar>
            <w:vAlign w:val="bottom"/>
          </w:tcPr>
          <w:p>
            <w:pPr>
              <w:rPr>
                <w:rFonts w:ascii="Arial" w:cs="Arial" w:hAnsi="Arial"/>
                <w:color w:val="000000"/>
                <w:sz w:val="20"/>
                <w:szCs w:val="20"/>
              </w:rPr>
            </w:pPr>
          </w:p>
        </w:tc>
        <w:tc>
          <w:tcPr>
            <w:tcW w:w="18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tcW w:w="762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tcW w:w="762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r>
        <w:br w:type="page"/>
      </w:r>
    </w:p>
    <w:p>
      <w:r>
        <mc:AlternateContent>
          <mc:Choice Requires="wps">
            <w:drawing>
              <wp:anchor distT="0" distB="0" distL="114298" distR="114298" simplePos="0" relativeHeight="60" behindDoc="0" locked="0" layoutInCell="1" hidden="0" allowOverlap="1">
                <wp:simplePos x="0" y="0"/>
                <wp:positionH relativeFrom="column">
                  <wp:posOffset>-894764</wp:posOffset>
                </wp:positionH>
                <wp:positionV relativeFrom="paragraph">
                  <wp:posOffset>-1081356</wp:posOffset>
                </wp:positionV>
                <wp:extent cx="7557769" cy="10682605"/>
                <wp:effectExtent l="0" t="0" r="0" b="0"/>
                <wp:wrapNone/>
                <wp:docPr id="165" name="矩形 40"/>
                <wp:cNvGraphicFramePr>
                  <a:graphicFrameLocks noChangeAspect="0"/>
                </wp:cNvGraphicFramePr>
                <a:graphic>
                  <a:graphicData uri="http://schemas.microsoft.com/office/word/2010/wordprocessingShape">
                    <wps:wsp>
                      <wps:cNvSpPr/>
                      <wps:spPr>
                        <a:xfrm rot="0">
                          <a:off x="0" y="0"/>
                          <a:ext cx="7557769" cy="10682605"/>
                        </a:xfrm>
                        <a:prstGeom prst="rect"/>
                        <a:solidFill>
                          <a:srgbClr val="FFC000"/>
                        </a:solidFill>
                        <a:ln w="9525" cmpd="sng" cap="flat">
                          <a:noFill/>
                          <a:prstDash val="solid"/>
                          <a:round/>
                        </a:ln>
                      </wps:spPr>
                      <wps:bodyPr vert="horz" wrap="square" lIns="91440" tIns="45720" rIns="91440" bIns="45720" anchor="t" anchorCtr="0" upright="1">
                        <a:noAutofit/>
                      </wps:bodyPr>
                    </wps:wsp>
                  </a:graphicData>
                </a:graphic>
              </wp:anchor>
            </w:drawing>
          </mc:Choice>
          <mc:Fallback>
            <w:pict>
              <v:rect type="#_x0000_t1" id="矩形 40 166" o:spid="_x0000_s166" fillcolor="#FFC000" stroked="f" style="position:absolute;margin-left:-70.453926pt;margin-top:-85.1462pt;width:595.1pt;height:841.15pt;z-index:60;mso-position-horizontal:absolute;mso-position-vertical:absolute;mso-wrap-distance-left:8.999863pt;mso-wrap-distance-right:8.999863pt;">
                <v:stroke color="#000000"/>
              </v:rect>
            </w:pict>
          </mc:Fallback>
        </mc:AlternateContent>
      </w:r>
    </w:p>
    <w:sectPr>
      <w:headerReference w:type="default" r:id="rId21"/>
      <w:headerReference w:type="first" r:id="rId22"/>
      <w:footerReference w:type="default" r:id="rId23"/>
      <w:pgSz w:w="11906" w:h="16838"/>
      <w:pgMar w:top="1440" w:right="180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altName w:val="宋体"/>
    <w:panose1 w:val="020B0503020204020204"/>
    <w:charset w:val="86"/>
    <w:family w:val="roman"/>
    <w:pitch w:val="variable"/>
    <w:sig w:usb0="80000287" w:usb1="280F3C52" w:usb2="00000016" w:usb3="00000000" w:csb0="0004001F" w:csb1="00000000"/>
  </w:font>
  <w:font w:name="楷体_GB2312">
    <w:altName w:val="楷体"/>
    <w:panose1 w:val="02010609030101010101"/>
    <w:charset w:val="86"/>
    <w:family w:val="decorative"/>
    <w:pitch w:val="variable"/>
    <w:sig w:usb0="00000000" w:usb1="00000000" w:usb2="00000000" w:usb3="00000000" w:csb0="00040000" w:csb1="00000000"/>
  </w:font>
  <w:font w:name="Yu Gothic UI Semibold">
    <w:altName w:val="Dotum"/>
    <w:panose1 w:val="020B0700000000000000"/>
    <w:charset w:val="80"/>
    <w:family w:val="roman"/>
    <w:pitch w:val="variable"/>
    <w:sig w:usb0="00000000" w:usb1="00000000" w:usb2="00000016" w:usb3="00000000" w:csb0="2002009F" w:csb1="00000000"/>
  </w:font>
  <w:font w:name="宋体">
    <w:panose1 w:val="02010600030101010101"/>
    <w:charset w:val="86"/>
    <w:family w:val="auto"/>
    <w:pitch w:val="variable"/>
    <w:sig w:usb0="00000003" w:usb1="288F0000" w:usb2="00000006" w:usb3="00000000" w:csb0="00040001" w:csb1="00000000"/>
  </w:font>
  <w:font w:name="思源黑体 HW Bold">
    <w:altName w:val="楷体_GB2312"/>
    <w:panose1 w:val="00000000000000000000"/>
    <w:charset w:val="86"/>
    <w:family w:val="roman"/>
    <w:pitch w:val="variable"/>
    <w:sig w:usb0="00000000" w:usb1="00000000" w:usb2="00000016" w:usb3="00000000" w:csb0="002E0107" w:csb1="00000000"/>
  </w:font>
  <w:font w:name="黑体">
    <w:altName w:val="宋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
    <w:altName w:val="永中仿宋"/>
    <w:panose1 w:val="02010609060101010101"/>
    <w:charset w:val="86"/>
    <w:family w:val="auto"/>
    <w:pitch w:val="variable"/>
    <w:sig w:usb0="800002BF" w:usb1="38CF7CFA" w:usb2="00000016" w:usb3="00000000" w:csb0="00040001" w:csb1="00000000"/>
  </w:font>
  <w:font w:name="仿宋_GB2312">
    <w:altName w:val="永中仿宋"/>
    <w:panose1 w:val="02010609030101010101"/>
    <w:charset w:val="86"/>
    <w:family w:val="decorative"/>
    <w:pitch w:val="variable"/>
    <w:sig w:usb0="00000000" w:usb1="00000000" w:usb2="00000000" w:usb3="00000000" w:csb0="00040000" w:csb1="00000000"/>
  </w:font>
  <w:font w:name="ArialUnicodeMS">
    <w:altName w:val="Dotum"/>
    <w:panose1 w:val="00000000000000000000"/>
    <w:charset w:val="81"/>
    <w:family w:val="auto"/>
    <w:pitch w:val="variable"/>
    <w:sig w:usb0="00000000" w:usb1="00000000" w:usb2="00000010" w:usb3="00000000" w:csb0="00080001" w:csb1="00000000"/>
  </w:font>
  <w:font w:name="DengXian-Regular">
    <w:altName w:val="宋体"/>
    <w:panose1 w:val="00000000000000000000"/>
    <w:charset w:val="86"/>
    <w:family w:val="auto"/>
    <w:pitch w:val="variable"/>
    <w:sig w:usb0="00000000" w:usb1="00000000" w:usb2="00000010" w:usb3="00000000" w:csb0="00040001" w:csb1="00000000"/>
  </w:font>
  <w:font w:name="等线">
    <w:altName w:val="宋体"/>
    <w:panose1 w:val="02010600030101010101"/>
    <w:charset w:val="86"/>
    <w:family w:val="auto"/>
    <w:pitch w:val="variable"/>
    <w:sig w:usb0="00000000" w:usb1="00000000" w:usb2="00000016" w:usb3="00000000" w:csb0="0004000F" w:csb1="00000000"/>
  </w:font>
  <w:font w:name="DengXian-Bold">
    <w:altName w:val="宋体"/>
    <w:panose1 w:val="00000000000000000000"/>
    <w:charset w:val="86"/>
    <w:family w:val="auto"/>
    <w:pitch w:val="variable"/>
    <w:sig w:usb0="00000000" w:usb1="00000000" w:usb2="00000010" w:usb3="00000000" w:csb0="00040001"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8" distR="114298" simplePos="0" relativeHeight="80" behindDoc="0" locked="0" layoutInCell="1" hidden="0" allowOverlap="1">
              <wp:simplePos x="0" y="0"/>
              <wp:positionH relativeFrom="margin">
                <wp:posOffset>2661339</wp:posOffset>
              </wp:positionH>
              <wp:positionV relativeFrom="paragraph">
                <wp:posOffset>-163256</wp:posOffset>
              </wp:positionV>
              <wp:extent cx="388620" cy="181610"/>
              <wp:effectExtent l="0" t="0" r="0" b="0"/>
              <wp:wrapNone/>
              <wp:docPr id="57" name="文本框 2"/>
              <wp:cNvGraphicFramePr>
                <a:graphicFrameLocks noChangeAspect="0"/>
              </wp:cNvGraphicFramePr>
              <a:graphic>
                <a:graphicData uri="http://schemas.microsoft.com/office/word/2010/wordprocessingShape">
                  <wps:wsp>
                    <wps:cNvSpPr/>
                    <wps:spPr>
                      <a:xfrm rot="0">
                        <a:off x="0" y="0"/>
                        <a:ext cx="388620" cy="181610"/>
                      </a:xfrm>
                      <a:prstGeom prst="rect"/>
                      <a:noFill/>
                      <a:ln w="6350" cmpd="sng" cap="flat">
                        <a:noFill/>
                        <a:prstDash val="solid"/>
                        <a:round/>
                      </a:ln>
                    </wps:spPr>
                    <wps:txbx id="58">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2</w:t>
                          </w:r>
                          <w:r>
                            <w:rPr>
                              <w:rFonts w:ascii="Times New Roman" w:cs="Times New Roman" w:hAnsi="Times New Roman"/>
                              <w:sz w:val="24"/>
                              <w:szCs w:val="24"/>
                            </w:rPr>
                            <w:fldChar w:fldCharType="end"/>
                          </w:r>
                        </w:p>
                      </w:txbxContent>
                    </wps:txbx>
                    <wps:bodyPr vert="horz" wrap="square" lIns="0" tIns="0" rIns="0" bIns="0" anchor="t" anchorCtr="0" upright="0">
                      <a:noAutofit/>
                    </wps:bodyPr>
                  </wps:wsp>
                </a:graphicData>
              </a:graphic>
            </wp:anchor>
          </w:drawing>
        </mc:Choice>
        <mc:Fallback>
          <w:pict>
            <v:rect type="#_x0000_t1" id="文本框 2 59" o:spid="_x0000_s59" filled="f" stroked="f" strokeweight="0.5pt" style="position:absolute;margin-left:209.5543pt;margin-top:-12.8548155pt;width:30.600006pt;height:14.3pt;z-index:80;mso-position-horizontal:absolute;mso-position-horizontal-relative:margin;mso-position-vertical:absolute;mso-wrap-distance-left:8.999863pt;mso-wrap-distance-right:8.999863pt;mso-wrap-style:square;">
              <v:stroke color="#000000"/>
              <v:textbox id="872"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2</w:t>
                    </w:r>
                    <w:r>
                      <w:rPr>
                        <w:rFonts w:ascii="Times New Roman" w:cs="Times New Roman" w:hAnsi="Times New Roman"/>
                        <w:sz w:val="24"/>
                        <w:szCs w:val="24"/>
                      </w:rPr>
                      <w:fldChar w:fldCharType="end"/>
                    </w:r>
                  </w:p>
                </w:txbxContent>
              </v:textbox>
            </v:rect>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8" distR="114298" simplePos="0" relativeHeight="81" behindDoc="0" locked="0" layoutInCell="1" hidden="0" allowOverlap="1">
              <wp:simplePos x="0" y="0"/>
              <wp:positionH relativeFrom="margin">
                <wp:posOffset>2623240</wp:posOffset>
              </wp:positionH>
              <wp:positionV relativeFrom="paragraph">
                <wp:posOffset>-283841</wp:posOffset>
              </wp:positionV>
              <wp:extent cx="431799" cy="446405"/>
              <wp:effectExtent l="0" t="0" r="0" b="0"/>
              <wp:wrapNone/>
              <wp:docPr id="60" name="文本框 3"/>
              <wp:cNvGraphicFramePr>
                <a:graphicFrameLocks noChangeAspect="0"/>
              </wp:cNvGraphicFramePr>
              <a:graphic>
                <a:graphicData uri="http://schemas.microsoft.com/office/word/2010/wordprocessingShape">
                  <wps:wsp>
                    <wps:cNvSpPr/>
                    <wps:spPr>
                      <a:xfrm rot="0">
                        <a:off x="0" y="0"/>
                        <a:ext cx="431799" cy="446405"/>
                      </a:xfrm>
                      <a:prstGeom prst="rect"/>
                      <a:noFill/>
                      <a:ln w="6350" cmpd="sng" cap="flat">
                        <a:noFill/>
                        <a:prstDash val="solid"/>
                        <a:round/>
                      </a:ln>
                    </wps:spPr>
                    <wps:txbx id="61">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1</w:t>
                          </w:r>
                          <w:r>
                            <w:rPr>
                              <w:rFonts w:ascii="Times New Roman" w:cs="Times New Roman" w:hAnsi="Times New Roman"/>
                              <w:sz w:val="24"/>
                              <w:szCs w:val="24"/>
                            </w:rPr>
                            <w:fldChar w:fldCharType="end"/>
                          </w:r>
                        </w:p>
                      </w:txbxContent>
                    </wps:txbx>
                    <wps:bodyPr vert="horz" wrap="square" lIns="0" tIns="0" rIns="0" bIns="0" anchor="t" anchorCtr="0" upright="0">
                      <a:noAutofit/>
                    </wps:bodyPr>
                  </wps:wsp>
                </a:graphicData>
              </a:graphic>
            </wp:anchor>
          </w:drawing>
        </mc:Choice>
        <mc:Fallback>
          <w:pict>
            <v:rect type="#_x0000_t1" id="文本框 3 62" o:spid="_x0000_s62" filled="f" stroked="f" strokeweight="0.5pt" style="position:absolute;margin-left:206.55435pt;margin-top:-22.349697pt;width:33.999992pt;height:35.15pt;z-index:81;mso-position-horizontal:absolute;mso-position-horizontal-relative:margin;mso-position-vertical:absolute;mso-wrap-distance-left:8.999863pt;mso-wrap-distance-right:8.999863pt;mso-wrap-style:square;">
              <v:stroke color="#000000"/>
              <v:textbox id="873"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1</w:t>
                    </w:r>
                    <w:r>
                      <w:rPr>
                        <w:rFonts w:ascii="Times New Roman" w:cs="Times New Roman" w:hAnsi="Times New Roman"/>
                        <w:sz w:val="24"/>
                        <w:szCs w:val="24"/>
                      </w:rPr>
                      <w:fldChar w:fldCharType="end"/>
                    </w:r>
                  </w:p>
                </w:txbxContent>
              </v:textbox>
            </v:rect>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8" distR="114298" simplePos="0" relativeHeight="82" behindDoc="0" locked="0" layoutInCell="1" hidden="0" allowOverlap="1">
              <wp:simplePos x="0" y="0"/>
              <wp:positionH relativeFrom="margin">
                <wp:posOffset>2654958</wp:posOffset>
              </wp:positionH>
              <wp:positionV relativeFrom="paragraph">
                <wp:posOffset>-74960</wp:posOffset>
              </wp:positionV>
              <wp:extent cx="342894" cy="237490"/>
              <wp:effectExtent l="0" t="0" r="0" b="0"/>
              <wp:wrapNone/>
              <wp:docPr id="113" name="文本框 5"/>
              <wp:cNvGraphicFramePr>
                <a:graphicFrameLocks noChangeAspect="0"/>
              </wp:cNvGraphicFramePr>
              <a:graphic>
                <a:graphicData uri="http://schemas.microsoft.com/office/word/2010/wordprocessingShape">
                  <wps:wsp>
                    <wps:cNvSpPr/>
                    <wps:spPr>
                      <a:xfrm rot="0">
                        <a:off x="0" y="0"/>
                        <a:ext cx="342894" cy="237490"/>
                      </a:xfrm>
                      <a:prstGeom prst="rect"/>
                      <a:noFill/>
                      <a:ln w="6350" cmpd="sng" cap="flat">
                        <a:noFill/>
                        <a:prstDash val="solid"/>
                        <a:round/>
                      </a:ln>
                    </wps:spPr>
                    <wps:txbx id="114">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17</w:t>
                          </w:r>
                          <w:r>
                            <w:rPr>
                              <w:rFonts w:ascii="Times New Roman" w:cs="Times New Roman" w:hAnsi="Times New Roman"/>
                              <w:sz w:val="24"/>
                              <w:szCs w:val="24"/>
                            </w:rPr>
                            <w:fldChar w:fldCharType="end"/>
                          </w:r>
                        </w:p>
                      </w:txbxContent>
                    </wps:txbx>
                    <wps:bodyPr vert="horz" wrap="none" lIns="0" tIns="0" rIns="0" bIns="0" anchor="t" anchorCtr="0" upright="0">
                      <a:noAutofit/>
                    </wps:bodyPr>
                  </wps:wsp>
                </a:graphicData>
              </a:graphic>
            </wp:anchor>
          </w:drawing>
        </mc:Choice>
        <mc:Fallback>
          <w:pict>
            <v:rect type="#_x0000_t1" id="文本框 5 115" o:spid="_x0000_s115" filled="f" stroked="f" strokeweight="0.5pt" style="position:absolute;margin-left:209.0518pt;margin-top:-5.902406pt;width:26.999588pt;height:18.7pt;z-index:82;mso-position-horizontal:absolute;mso-position-horizontal-relative:margin;mso-position-vertical:absolute;mso-wrap-distance-left:8.999863pt;mso-wrap-distance-right:8.999863pt;mso-wrap-style:none;">
              <v:stroke color="#000000"/>
              <v:textbox id="874"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17</w:t>
                    </w:r>
                    <w:r>
                      <w:rPr>
                        <w:rFonts w:ascii="Times New Roman" w:cs="Times New Roman" w:hAnsi="Times New Roman"/>
                        <w:sz w:val="24"/>
                        <w:szCs w:val="24"/>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8" distR="114298" simplePos="0" relativeHeight="83" behindDoc="0" locked="0" layoutInCell="1" hidden="0" allowOverlap="1">
              <wp:simplePos x="0" y="0"/>
              <wp:positionH relativeFrom="margin">
                <wp:posOffset>2609238</wp:posOffset>
              </wp:positionH>
              <wp:positionV relativeFrom="paragraph">
                <wp:posOffset>-236883</wp:posOffset>
              </wp:positionV>
              <wp:extent cx="382905" cy="399415"/>
              <wp:effectExtent l="0" t="0" r="0" b="0"/>
              <wp:wrapNone/>
              <wp:docPr id="116" name="文本框 14"/>
              <wp:cNvGraphicFramePr>
                <a:graphicFrameLocks noChangeAspect="0"/>
              </wp:cNvGraphicFramePr>
              <a:graphic>
                <a:graphicData uri="http://schemas.microsoft.com/office/word/2010/wordprocessingShape">
                  <wps:wsp>
                    <wps:cNvSpPr/>
                    <wps:spPr>
                      <a:xfrm rot="0">
                        <a:off x="0" y="0"/>
                        <a:ext cx="382905" cy="399415"/>
                      </a:xfrm>
                      <a:prstGeom prst="rect"/>
                      <a:noFill/>
                      <a:ln w="6350" cmpd="sng" cap="flat">
                        <a:noFill/>
                        <a:prstDash val="solid"/>
                        <a:round/>
                      </a:ln>
                    </wps:spPr>
                    <wps:txbx id="117">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18</w:t>
                          </w:r>
                          <w:r>
                            <w:rPr>
                              <w:rFonts w:ascii="Times New Roman" w:cs="Times New Roman" w:hAnsi="Times New Roman"/>
                              <w:sz w:val="24"/>
                              <w:szCs w:val="24"/>
                            </w:rPr>
                            <w:fldChar w:fldCharType="end"/>
                          </w:r>
                        </w:p>
                      </w:txbxContent>
                    </wps:txbx>
                    <wps:bodyPr vert="horz" wrap="square" lIns="0" tIns="0" rIns="0" bIns="0" anchor="t" anchorCtr="0" upright="0">
                      <a:noAutofit/>
                    </wps:bodyPr>
                  </wps:wsp>
                </a:graphicData>
              </a:graphic>
            </wp:anchor>
          </w:drawing>
        </mc:Choice>
        <mc:Fallback>
          <w:pict>
            <v:rect type="#_x0000_t1" id="文本框 14 118" o:spid="_x0000_s118" filled="f" stroked="f" strokeweight="0.5pt" style="position:absolute;margin-left:205.45187pt;margin-top:-18.652258pt;width:30.150007pt;height:31.449999pt;z-index:83;mso-position-horizontal:absolute;mso-position-horizontal-relative:margin;mso-position-vertical:absolute;mso-wrap-distance-left:8.999863pt;mso-wrap-distance-right:8.999863pt;mso-wrap-style:square;">
              <v:stroke color="#000000"/>
              <v:textbox id="875"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18</w:t>
                    </w:r>
                    <w:r>
                      <w:rPr>
                        <w:rFonts w:ascii="Times New Roman" w:cs="Times New Roman" w:hAnsi="Times New Roman"/>
                        <w:sz w:val="24"/>
                        <w:szCs w:val="24"/>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8" distR="114298" simplePos="0" relativeHeight="84" behindDoc="0" locked="0" layoutInCell="1" hidden="0" allowOverlap="1">
              <wp:simplePos x="0" y="0"/>
              <wp:positionH relativeFrom="margin">
                <wp:posOffset>2655529</wp:posOffset>
              </wp:positionH>
              <wp:positionV relativeFrom="paragraph">
                <wp:posOffset>-74960</wp:posOffset>
              </wp:positionV>
              <wp:extent cx="342894" cy="237490"/>
              <wp:effectExtent l="0" t="0" r="0" b="0"/>
              <wp:wrapNone/>
              <wp:docPr id="162" name="文本框 45"/>
              <wp:cNvGraphicFramePr>
                <a:graphicFrameLocks noChangeAspect="0"/>
              </wp:cNvGraphicFramePr>
              <a:graphic>
                <a:graphicData uri="http://schemas.microsoft.com/office/word/2010/wordprocessingShape">
                  <wps:wsp>
                    <wps:cNvSpPr/>
                    <wps:spPr>
                      <a:xfrm rot="0">
                        <a:off x="0" y="0"/>
                        <a:ext cx="342894" cy="237490"/>
                      </a:xfrm>
                      <a:prstGeom prst="rect"/>
                      <a:noFill/>
                      <a:ln w="6350" cmpd="sng" cap="flat">
                        <a:noFill/>
                        <a:prstDash val="solid"/>
                        <a:round/>
                      </a:ln>
                    </wps:spPr>
                    <wps:txbx id="163">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24</w:t>
                          </w:r>
                          <w:r>
                            <w:rPr>
                              <w:rFonts w:ascii="Times New Roman" w:cs="Times New Roman" w:hAnsi="Times New Roman"/>
                              <w:sz w:val="24"/>
                              <w:szCs w:val="24"/>
                            </w:rPr>
                            <w:fldChar w:fldCharType="end"/>
                          </w:r>
                        </w:p>
                      </w:txbxContent>
                    </wps:txbx>
                    <wps:bodyPr vert="horz" wrap="none" lIns="0" tIns="0" rIns="0" bIns="0" anchor="t" anchorCtr="0" upright="0">
                      <a:noAutofit/>
                    </wps:bodyPr>
                  </wps:wsp>
                </a:graphicData>
              </a:graphic>
            </wp:anchor>
          </w:drawing>
        </mc:Choice>
        <mc:Fallback>
          <w:pict>
            <v:rect type="#_x0000_t1" id="文本框 45 164" o:spid="_x0000_s164" filled="f" stroked="f" strokeweight="0.5pt" style="position:absolute;margin-left:209.0968pt;margin-top:-5.902406pt;width:26.999588pt;height:18.7pt;z-index:84;mso-position-horizontal:absolute;mso-position-horizontal-relative:margin;mso-position-vertical:absolute;mso-wrap-distance-left:8.999863pt;mso-wrap-distance-right:8.999863pt;mso-wrap-style:none;">
              <v:stroke color="#000000"/>
              <v:textbox id="876"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t>24</w:t>
                    </w:r>
                    <w:r>
                      <w:rPr>
                        <w:rFonts w:ascii="Times New Roman" w:cs="Times New Roman" w:hAnsi="Times New Roman"/>
                        <w:sz w:val="24"/>
                        <w:szCs w:val="24"/>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66" behindDoc="0" locked="0" layoutInCell="1" hidden="0" allowOverlap="1">
              <wp:simplePos x="0" y="0"/>
              <wp:positionH relativeFrom="page">
                <wp:align>left</wp:align>
              </wp:positionH>
              <wp:positionV relativeFrom="page">
                <wp:posOffset>377190</wp:posOffset>
              </wp:positionV>
              <wp:extent cx="1998987" cy="407029"/>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1998987" cy="407029"/>
                        <a:chOff x="0" y="0"/>
                        <a:chExt cx="1998987" cy="407029"/>
                      </a:xfrm>
                      <a:prstGeom prst="rect"/>
                      <a:solidFill>
                        <a:srgbClr val="FFFFFF"/>
                      </a:solidFill>
                      <a:ln w="9525" cmpd="sng" cap="flat">
                        <a:solidFill>
                          <a:srgbClr val="000000"/>
                        </a:solidFill>
                        <a:prstDash val="solid"/>
                        <a:miter/>
                      </a:ln>
                    </wpg:grpSpPr>
                    <wps:wsp>
                      <wps:cNvPr id="3" name="矩形 3"/>
                      <wps:cNvSpPr/>
                      <wps:spPr>
                        <a:xfrm rot="0">
                          <a:off x="40005" y="0"/>
                          <a:ext cx="1958982" cy="407029"/>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1">
                        <a:noAutofit/>
                      </wps:bodyPr>
                    </wps:wsp>
                    <wps:wsp>
                      <wps:cNvPr id="5" name="矩形 5"/>
                      <wps:cNvSpPr/>
                      <wps:spPr>
                        <a:xfrm rot="0">
                          <a:off x="0" y="103029"/>
                          <a:ext cx="74930" cy="20923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4" coordsize="3148,640" style="position:absolute;margin-left:0.0pt;margin-top:29.7pt;width:157.40062pt;height:32.049545pt;z-index:66;mso-position-horizontal:left;mso-position-horizontal-relative:page;mso-position-vertical:absolute;mso-position-vertical-relative:page;mso-wrap-distance-left:8.999863pt;mso-wrap-distance-right:8.999863pt;">
              <v:rect type="#_x0000_t1" id="矩形 7" o:spid="_x0000_s7" style="position:absolute;left:63;top:594;width:3085;height:640;mso-wrap-style:square;" filled="f" stroked="f">
                <v:textbox id="864"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rect>
              <v:rect type="#_x0000_t1" id="矩形 8" o:spid="_x0000_s8" style="position:absolute;left:0;top:756;width:118;height:329;" fillcolor="#000000" stroked="f">
                <v:stroke color="#000000"/>
              </v:rect>
            </v:group>
          </w:pict>
        </mc:Fallback>
      </mc:AlternateContent>
    </w:r>
    <w:r>
      <mc:AlternateContent>
        <mc:Choice Requires="wps">
          <w:drawing>
            <wp:anchor distT="0" distB="0" distL="114298" distR="114298" simplePos="0" relativeHeight="67" behindDoc="0" locked="0" layoutInCell="1" hidden="0" allowOverlap="1">
              <wp:simplePos x="0" y="0"/>
              <wp:positionH relativeFrom="page">
                <wp:posOffset>0</wp:posOffset>
              </wp:positionH>
              <wp:positionV relativeFrom="page">
                <wp:posOffset>654643</wp:posOffset>
              </wp:positionV>
              <wp:extent cx="7572259" cy="92709"/>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2259" cy="92709"/>
                        <a:chOff x="0" y="0"/>
                        <a:chExt cx="7572259" cy="92709"/>
                      </a:xfrm>
                      <a:prstGeom prst="rect"/>
                      <a:solidFill>
                        <a:srgbClr val="FFFFFF"/>
                      </a:solidFill>
                      <a:ln w="9525" cmpd="sng" cap="flat">
                        <a:solidFill>
                          <a:srgbClr val="000000"/>
                        </a:solidFill>
                        <a:prstDash val="solid"/>
                        <a:miter/>
                      </a:ln>
                    </wpg:grpSpPr>
                    <wps:wsp>
                      <wps:cNvPr id="11" name="矩形 11"/>
                      <wps:cNvSpPr/>
                      <wps:spPr>
                        <a:xfrm rot="0">
                          <a:off x="0" y="0"/>
                          <a:ext cx="7572259" cy="92709"/>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 o:spid="_x0000_s12" coordorigin="0,1030" coordsize="11924,145" style="position:absolute;margin-left:0.0pt;margin-top:51.54672pt;width:596.2409pt;height:7.299932pt;z-index:67;mso-position-horizontal:absolute;mso-position-horizontal-relative:page;mso-position-vertical:absolute;mso-position-vertical-relative:page;mso-wrap-distance-left:8.999863pt;mso-wrap-distance-right:8.999863pt;">
              <v:rect type="#_x0000_t1" id="矩形 13" o:spid="_x0000_s13" style="position:absolute;left:0;top:1030;width:11924;height:145;" fillcolor="#FFD966" stroked="f">
                <v:stroke color="#000000"/>
              </v:rect>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76" behindDoc="0" locked="0" layoutInCell="1" hidden="0" allowOverlap="1">
              <wp:simplePos x="0" y="0"/>
              <wp:positionH relativeFrom="page">
                <wp:posOffset>30479</wp:posOffset>
              </wp:positionH>
              <wp:positionV relativeFrom="page">
                <wp:posOffset>756273</wp:posOffset>
              </wp:positionV>
              <wp:extent cx="7551304" cy="54608"/>
              <wp:effectExtent l="0" t="0" r="0" b="0"/>
              <wp:wrapNone/>
              <wp:docPr id="136" name="组合"/>
              <wp:cNvGraphicFramePr>
                <a:graphicFrameLocks noChangeAspect="0"/>
              </wp:cNvGraphicFramePr>
              <a:graphic>
                <a:graphicData uri="http://schemas.microsoft.com/office/word/2010/wordprocessingGroup">
                  <wpg:wgp>
                    <wpg:cNvPr id="137" name="组合 137"/>
                    <wpg:cNvGrpSpPr/>
                    <wpg:grpSpPr>
                      <a:xfrm rot="0">
                        <a:off x="0" y="0"/>
                        <a:ext cx="7551304" cy="54608"/>
                        <a:chOff x="0" y="0"/>
                        <a:chExt cx="7551304" cy="54608"/>
                      </a:xfrm>
                      <a:prstGeom prst="rect"/>
                      <a:solidFill>
                        <a:srgbClr val="FFFFFF"/>
                      </a:solidFill>
                      <a:ln w="9525" cmpd="sng" cap="flat">
                        <a:solidFill>
                          <a:srgbClr val="000000"/>
                        </a:solidFill>
                        <a:prstDash val="solid"/>
                        <a:miter/>
                      </a:ln>
                    </wpg:grpSpPr>
                    <wps:wsp>
                      <wps:cNvPr id="138" name="矩形 138"/>
                      <wps:cNvSpPr/>
                      <wps:spPr>
                        <a:xfrm rot="0">
                          <a:off x="0" y="0"/>
                          <a:ext cx="7551304" cy="54608"/>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9" o:spid="_x0000_s139" coordorigin="47,1190" coordsize="11891,85" style="position:absolute;margin-left:2.3999634pt;margin-top:59.549095pt;width:594.5909pt;height:4.2999206pt;z-index:76;mso-position-horizontal:absolute;mso-position-horizontal-relative:page;mso-position-vertical:absolute;mso-position-vertical-relative:page;mso-wrap-distance-left:8.999863pt;mso-wrap-distance-right:8.999863pt;">
              <v:rect type="#_x0000_t1" id="矩形 140" o:spid="_x0000_s140" style="position:absolute;left:47;top:1190;width:11891;height:85;" fillcolor="#FFD966" stroked="f">
                <v:stroke color="#000000"/>
              </v:rect>
            </v:group>
          </w:pict>
        </mc:Fallback>
      </mc:AlternateContent>
    </w:r>
    <w:r>
      <mc:AlternateContent>
        <mc:Choice Requires="wps">
          <w:drawing>
            <wp:anchor distT="0" distB="0" distL="114298" distR="114298" simplePos="0" relativeHeight="77" behindDoc="0" locked="0" layoutInCell="1" hidden="0" allowOverlap="1">
              <wp:simplePos x="0" y="0"/>
              <wp:positionH relativeFrom="page">
                <wp:posOffset>0</wp:posOffset>
              </wp:positionH>
              <wp:positionV relativeFrom="page">
                <wp:posOffset>377190</wp:posOffset>
              </wp:positionV>
              <wp:extent cx="3557235" cy="407029"/>
              <wp:effectExtent l="0" t="0" r="0" b="0"/>
              <wp:wrapNone/>
              <wp:docPr id="141" name="组合"/>
              <wp:cNvGraphicFramePr>
                <a:graphicFrameLocks noChangeAspect="0"/>
              </wp:cNvGraphicFramePr>
              <a:graphic>
                <a:graphicData uri="http://schemas.microsoft.com/office/word/2010/wordprocessingGroup">
                  <wpg:wgp>
                    <wpg:cNvPr id="142" name="组合 142"/>
                    <wpg:cNvGrpSpPr/>
                    <wpg:grpSpPr>
                      <a:xfrm rot="0">
                        <a:off x="0" y="0"/>
                        <a:ext cx="3557235" cy="407029"/>
                        <a:chOff x="0" y="0"/>
                        <a:chExt cx="3557235" cy="407029"/>
                      </a:xfrm>
                      <a:prstGeom prst="rect"/>
                      <a:solidFill>
                        <a:srgbClr val="FFFFFF"/>
                      </a:solidFill>
                      <a:ln w="9525" cmpd="sng" cap="flat">
                        <a:solidFill>
                          <a:srgbClr val="000000"/>
                        </a:solidFill>
                        <a:prstDash val="solid"/>
                        <a:miter/>
                      </a:ln>
                    </wpg:grpSpPr>
                    <wps:wsp>
                      <wps:cNvPr id="143" name="矩形 143"/>
                      <wps:cNvSpPr/>
                      <wps:spPr>
                        <a:xfrm rot="0">
                          <a:off x="71767" y="0"/>
                          <a:ext cx="3485468" cy="407029"/>
                        </a:xfrm>
                        <a:prstGeom prst="rect"/>
                        <a:noFill/>
                        <a:ln w="9525" cmpd="sng" cap="flat">
                          <a:noFill/>
                          <a:prstDash val="solid"/>
                          <a:miter/>
                        </a:ln>
                      </wps:spPr>
                      <wps:txbx id="144">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wps:txbx>
                      <wps:bodyPr vert="horz" wrap="square" lIns="91440" tIns="45720" rIns="91440" bIns="45720" anchor="t" anchorCtr="0" upright="1">
                        <a:noAutofit/>
                      </wps:bodyPr>
                    </wps:wsp>
                    <wps:wsp>
                      <wps:cNvPr id="145" name="矩形 145"/>
                      <wps:cNvSpPr/>
                      <wps:spPr>
                        <a:xfrm rot="0">
                          <a:off x="0" y="103029"/>
                          <a:ext cx="134007" cy="20923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6" o:spid="_x0000_s146" coordorigin="0,594" coordsize="5601,640" style="position:absolute;margin-left:0.0pt;margin-top:29.7pt;width:280.0973pt;height:32.049545pt;z-index:77;mso-position-horizontal:absolute;mso-position-horizontal-relative:page;mso-position-vertical:absolute;mso-position-vertical-relative:page;mso-wrap-distance-left:8.999863pt;mso-wrap-distance-right:8.999863pt;">
              <v:rect type="#_x0000_t1" id="矩形 147" o:spid="_x0000_s147" style="position:absolute;left:113;top:594;width:5488;height:640;mso-wrap-style:square;" filled="f" stroked="f">
                <v:textbox id="870"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v:textbox>
                <v:stroke color="#000000"/>
              </v:rect>
              <v:rect type="#_x0000_t1" id="矩形 148" o:spid="_x0000_s148" style="position:absolute;left:0;top:756;width:211;height:329;" fillcolor="#000000" stroked="f">
                <v:stroke color="#000000"/>
              </v:rect>
            </v:group>
          </w:pict>
        </mc:Fallback>
      </mc:AlternateContent>
    </w: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78" behindDoc="0" locked="0" layoutInCell="1" hidden="0" allowOverlap="1">
              <wp:simplePos x="0" y="0"/>
              <wp:positionH relativeFrom="page">
                <wp:posOffset>0</wp:posOffset>
              </wp:positionH>
              <wp:positionV relativeFrom="page">
                <wp:posOffset>421570</wp:posOffset>
              </wp:positionV>
              <wp:extent cx="7572259" cy="59055"/>
              <wp:effectExtent l="0" t="0" r="0" b="0"/>
              <wp:wrapNone/>
              <wp:docPr id="149" name="组合"/>
              <wp:cNvGraphicFramePr>
                <a:graphicFrameLocks noChangeAspect="0"/>
              </wp:cNvGraphicFramePr>
              <a:graphic>
                <a:graphicData uri="http://schemas.microsoft.com/office/word/2010/wordprocessingGroup">
                  <wpg:wgp>
                    <wpg:cNvPr id="150" name="组合 150"/>
                    <wpg:cNvGrpSpPr/>
                    <wpg:grpSpPr>
                      <a:xfrm rot="0">
                        <a:off x="0" y="0"/>
                        <a:ext cx="7572259" cy="59055"/>
                        <a:chOff x="0" y="0"/>
                        <a:chExt cx="7572259" cy="59055"/>
                      </a:xfrm>
                      <a:prstGeom prst="rect"/>
                      <a:solidFill>
                        <a:srgbClr val="FFFFFF"/>
                      </a:solidFill>
                      <a:ln w="9525" cmpd="sng" cap="flat">
                        <a:solidFill>
                          <a:srgbClr val="000000"/>
                        </a:solidFill>
                        <a:prstDash val="solid"/>
                        <a:miter/>
                      </a:ln>
                    </wpg:grpSpPr>
                    <wps:wsp>
                      <wps:cNvPr id="151" name="矩形 151"/>
                      <wps:cNvSpPr/>
                      <wps:spPr>
                        <a:xfrm rot="0">
                          <a:off x="0" y="0"/>
                          <a:ext cx="7572259" cy="59055"/>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2" o:spid="_x0000_s152" coordorigin="0,663" coordsize="11924,93" style="position:absolute;margin-left:0.0pt;margin-top:33.194492pt;width:596.2409pt;height:4.6500697pt;z-index:78;mso-position-horizontal:absolute;mso-position-horizontal-relative:page;mso-position-vertical:absolute;mso-position-vertical-relative:page;mso-wrap-distance-left:8.999863pt;mso-wrap-distance-right:8.999863pt;">
              <v:rect type="#_x0000_t1" id="矩形 153" o:spid="_x0000_s153" style="position:absolute;left:0;top:663;width:11924;height:93;" fillcolor="#FFD966" stroked="f">
                <v:stroke color="#000000"/>
              </v:rect>
            </v:group>
          </w:pict>
        </mc:Fallback>
      </mc:AlternateContent>
    </w:r>
    <w:r>
      <mc:AlternateContent>
        <mc:Choice Requires="wps">
          <w:drawing>
            <wp:anchor distT="0" distB="0" distL="114298" distR="114298" simplePos="0" relativeHeight="79" behindDoc="0" locked="0" layoutInCell="1" hidden="0" allowOverlap="1">
              <wp:simplePos x="0" y="0"/>
              <wp:positionH relativeFrom="page">
                <wp:align>left</wp:align>
              </wp:positionH>
              <wp:positionV relativeFrom="page">
                <wp:posOffset>377190</wp:posOffset>
              </wp:positionV>
              <wp:extent cx="3229630" cy="407029"/>
              <wp:effectExtent l="0" t="0" r="0" b="0"/>
              <wp:wrapNone/>
              <wp:docPr id="154" name="组合"/>
              <wp:cNvGraphicFramePr>
                <a:graphicFrameLocks noChangeAspect="0"/>
              </wp:cNvGraphicFramePr>
              <a:graphic>
                <a:graphicData uri="http://schemas.microsoft.com/office/word/2010/wordprocessingGroup">
                  <wpg:wgp>
                    <wpg:cNvPr id="155" name="组合 155"/>
                    <wpg:cNvGrpSpPr/>
                    <wpg:grpSpPr>
                      <a:xfrm rot="0">
                        <a:off x="0" y="0"/>
                        <a:ext cx="3229630" cy="407029"/>
                        <a:chOff x="0" y="0"/>
                        <a:chExt cx="3229630" cy="407029"/>
                      </a:xfrm>
                      <a:prstGeom prst="rect"/>
                      <a:solidFill>
                        <a:srgbClr val="FFFFFF"/>
                      </a:solidFill>
                      <a:ln w="9525" cmpd="sng" cap="flat">
                        <a:solidFill>
                          <a:srgbClr val="000000"/>
                        </a:solidFill>
                        <a:prstDash val="solid"/>
                        <a:miter/>
                      </a:ln>
                    </wpg:grpSpPr>
                    <wps:wsp>
                      <wps:cNvPr id="156" name="矩形 156"/>
                      <wps:cNvSpPr/>
                      <wps:spPr>
                        <a:xfrm rot="0">
                          <a:off x="64770" y="0"/>
                          <a:ext cx="3164860" cy="407029"/>
                        </a:xfrm>
                        <a:prstGeom prst="rect"/>
                        <a:noFill/>
                        <a:ln w="9525" cmpd="sng" cap="flat">
                          <a:noFill/>
                          <a:prstDash val="solid"/>
                          <a:miter/>
                        </a:ln>
                      </wps:spPr>
                      <wps:txbx id="157">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upright="1">
                        <a:noAutofit/>
                      </wps:bodyPr>
                    </wps:wsp>
                    <wps:wsp>
                      <wps:cNvPr id="158" name="矩形 158"/>
                      <wps:cNvSpPr/>
                      <wps:spPr>
                        <a:xfrm rot="0">
                          <a:off x="0" y="103029"/>
                          <a:ext cx="121920" cy="20923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9" o:spid="_x0000_s159" coordorigin="0,594" coordsize="5086,640" style="position:absolute;margin-left:0.0pt;margin-top:29.7pt;width:254.30159pt;height:32.049545pt;z-index:79;mso-position-horizontal:left;mso-position-horizontal-relative:page;mso-position-vertical:absolute;mso-position-vertical-relative:page;mso-wrap-distance-left:8.999863pt;mso-wrap-distance-right:8.999863pt;">
              <v:rect type="#_x0000_t1" id="矩形 160" o:spid="_x0000_s160" style="position:absolute;left:102;top:594;width:4984;height:640;mso-wrap-style:square;" filled="f" stroked="f">
                <v:textbox id="871"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rect>
              <v:rect type="#_x0000_t1" id="矩形 161" o:spid="_x0000_s161" style="position:absolute;left:0;top:756;width:192;height:329;" fillcolor="#000000" stroked="f">
                <v:stroke color="#000000"/>
              </v:rect>
            </v:group>
          </w:pict>
        </mc:Fallback>
      </mc:AlternateConten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68" behindDoc="0" locked="0" layoutInCell="1" hidden="0" allowOverlap="1">
              <wp:simplePos x="0" y="0"/>
              <wp:positionH relativeFrom="page">
                <wp:posOffset>0</wp:posOffset>
              </wp:positionH>
              <wp:positionV relativeFrom="page">
                <wp:posOffset>1032494</wp:posOffset>
              </wp:positionV>
              <wp:extent cx="7551424" cy="49530"/>
              <wp:effectExtent l="0" t="0" r="0" b="0"/>
              <wp:wrapNone/>
              <wp:docPr id="44" name="组合"/>
              <wp:cNvGraphicFramePr>
                <a:graphicFrameLocks noChangeAspect="0"/>
              </wp:cNvGraphicFramePr>
              <a:graphic>
                <a:graphicData uri="http://schemas.microsoft.com/office/word/2010/wordprocessingGroup">
                  <wpg:wgp>
                    <wpg:cNvPr id="45" name="组合 45"/>
                    <wpg:cNvGrpSpPr/>
                    <wpg:grpSpPr>
                      <a:xfrm rot="0">
                        <a:off x="0" y="0"/>
                        <a:ext cx="7551424" cy="49530"/>
                        <a:chOff x="0" y="0"/>
                        <a:chExt cx="7551424" cy="49530"/>
                      </a:xfrm>
                      <a:prstGeom prst="rect"/>
                      <a:solidFill>
                        <a:srgbClr val="FFFFFF"/>
                      </a:solidFill>
                      <a:ln w="9525" cmpd="sng" cap="flat">
                        <a:solidFill>
                          <a:srgbClr val="000000"/>
                        </a:solidFill>
                        <a:prstDash val="solid"/>
                        <a:miter/>
                      </a:ln>
                    </wpg:grpSpPr>
                    <wps:wsp>
                      <wps:cNvPr id="46" name="矩形 46"/>
                      <wps:cNvSpPr/>
                      <wps:spPr>
                        <a:xfrm rot="0">
                          <a:off x="0" y="0"/>
                          <a:ext cx="7551424" cy="49530"/>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7" o:spid="_x0000_s47" coordorigin="0,1625" coordsize="11892,78" style="position:absolute;margin-left:0.0pt;margin-top:81.29876pt;width:594.60034pt;height:3.9000528pt;z-index:68;mso-position-horizontal:absolute;mso-position-horizontal-relative:page;mso-position-vertical:absolute;mso-position-vertical-relative:page;mso-wrap-distance-left:8.999863pt;mso-wrap-distance-right:8.999863pt;">
              <v:rect type="#_x0000_t1" id="矩形 48" o:spid="_x0000_s48" style="position:absolute;left:0;top:1625;width:11892;height:78;" fillcolor="#FFD966" stroked="f">
                <v:stroke color="#000000"/>
              </v:rect>
            </v:group>
          </w:pict>
        </mc:Fallback>
      </mc:AlternateContent>
    </w:r>
    <w:r>
      <mc:AlternateContent>
        <mc:Choice Requires="wps">
          <w:drawing>
            <wp:anchor distT="0" distB="0" distL="114298" distR="114298" simplePos="0" relativeHeight="69" behindDoc="0" locked="0" layoutInCell="1" hidden="0" allowOverlap="1">
              <wp:simplePos x="0" y="0"/>
              <wp:positionH relativeFrom="page">
                <wp:posOffset>-25336</wp:posOffset>
              </wp:positionH>
              <wp:positionV relativeFrom="page">
                <wp:posOffset>597494</wp:posOffset>
              </wp:positionV>
              <wp:extent cx="2987650" cy="407039"/>
              <wp:effectExtent l="0" t="0" r="0" b="0"/>
              <wp:wrapNone/>
              <wp:docPr id="49" name="组合"/>
              <wp:cNvGraphicFramePr>
                <a:graphicFrameLocks noChangeAspect="0"/>
              </wp:cNvGraphicFramePr>
              <a:graphic>
                <a:graphicData uri="http://schemas.microsoft.com/office/word/2010/wordprocessingGroup">
                  <wpg:wgp>
                    <wpg:cNvPr id="50" name="组合 50"/>
                    <wpg:cNvGrpSpPr/>
                    <wpg:grpSpPr>
                      <a:xfrm rot="0">
                        <a:off x="0" y="0"/>
                        <a:ext cx="2987650" cy="407039"/>
                        <a:chOff x="0" y="0"/>
                        <a:chExt cx="2987650" cy="407039"/>
                      </a:xfrm>
                      <a:prstGeom prst="rect"/>
                      <a:solidFill>
                        <a:srgbClr val="FFFFFF"/>
                      </a:solidFill>
                      <a:ln w="9525" cmpd="sng" cap="flat">
                        <a:solidFill>
                          <a:srgbClr val="000000"/>
                        </a:solidFill>
                        <a:prstDash val="solid"/>
                        <a:miter/>
                      </a:ln>
                    </wpg:grpSpPr>
                    <wps:wsp>
                      <wps:cNvPr id="51" name="矩形 51"/>
                      <wps:cNvSpPr/>
                      <wps:spPr>
                        <a:xfrm rot="0">
                          <a:off x="54621" y="0"/>
                          <a:ext cx="2933029" cy="407039"/>
                        </a:xfrm>
                        <a:prstGeom prst="rect"/>
                        <a:noFill/>
                        <a:ln w="9525" cmpd="sng" cap="flat">
                          <a:noFill/>
                          <a:prstDash val="solid"/>
                          <a:miter/>
                        </a:ln>
                      </wps:spPr>
                      <wps:txbx id="52">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wps:txbx>
                      <wps:bodyPr vert="horz" wrap="square" lIns="91440" tIns="45720" rIns="91440" bIns="45720" anchor="t" anchorCtr="0" upright="1">
                        <a:noAutofit/>
                      </wps:bodyPr>
                    </wps:wsp>
                    <wps:wsp>
                      <wps:cNvPr id="53" name="矩形 53"/>
                      <wps:cNvSpPr/>
                      <wps:spPr>
                        <a:xfrm rot="0">
                          <a:off x="0" y="104141"/>
                          <a:ext cx="112417" cy="208917"/>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4" o:spid="_x0000_s54" coordorigin="-39,940" coordsize="4704,641" style="position:absolute;margin-left:-1.9949697pt;margin-top:47.046783pt;width:235.24803pt;height:32.050358pt;z-index:69;mso-position-horizontal:absolute;mso-position-horizontal-relative:page;mso-position-vertical:absolute;mso-position-vertical-relative:page;mso-wrap-distance-left:8.999863pt;mso-wrap-distance-right:8.999863pt;">
              <v:rect type="#_x0000_t1" id="矩形 55" o:spid="_x0000_s55" style="position:absolute;left:46;top:940;width:4618;height:641;mso-wrap-style:square;" filled="f" stroked="f">
                <v:textbox id="865"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v:textbox>
                <v:stroke color="#000000"/>
              </v:rect>
              <v:rect type="#_x0000_t1" id="矩形 56" o:spid="_x0000_s56" style="position:absolute;left:-39;top:1104;width:177;height:329;" fillcolor="#000000" stroked="f">
                <v:stroke color="#000000"/>
              </v:rect>
            </v:group>
          </w:pict>
        </mc:Fallback>
      </mc:AlternateContent>
    </w: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70" behindDoc="0" locked="0" layoutInCell="1" hidden="0" allowOverlap="1">
              <wp:simplePos x="0" y="0"/>
              <wp:positionH relativeFrom="page">
                <wp:posOffset>28575</wp:posOffset>
              </wp:positionH>
              <wp:positionV relativeFrom="page">
                <wp:posOffset>581025</wp:posOffset>
              </wp:positionV>
              <wp:extent cx="3044193" cy="407029"/>
              <wp:effectExtent l="0" t="0" r="0" b="0"/>
              <wp:wrapNone/>
              <wp:docPr id="66" name="组合"/>
              <wp:cNvGraphicFramePr>
                <a:graphicFrameLocks noChangeAspect="0"/>
              </wp:cNvGraphicFramePr>
              <a:graphic>
                <a:graphicData uri="http://schemas.microsoft.com/office/word/2010/wordprocessingGroup">
                  <wpg:wgp>
                    <wpg:cNvPr id="67" name="组合 67"/>
                    <wpg:cNvGrpSpPr/>
                    <wpg:grpSpPr>
                      <a:xfrm rot="0">
                        <a:off x="0" y="0"/>
                        <a:ext cx="3044193" cy="407029"/>
                        <a:chOff x="0" y="0"/>
                        <a:chExt cx="3044193" cy="407029"/>
                      </a:xfrm>
                      <a:prstGeom prst="rect"/>
                      <a:solidFill>
                        <a:srgbClr val="FFFFFF"/>
                      </a:solidFill>
                      <a:ln w="9525" cmpd="sng" cap="flat">
                        <a:solidFill>
                          <a:srgbClr val="000000"/>
                        </a:solidFill>
                        <a:prstDash val="solid"/>
                        <a:miter/>
                      </a:ln>
                    </wpg:grpSpPr>
                    <wps:wsp>
                      <wps:cNvPr id="68" name="矩形 68"/>
                      <wps:cNvSpPr/>
                      <wps:spPr>
                        <a:xfrm rot="0">
                          <a:off x="112395" y="0"/>
                          <a:ext cx="2931798" cy="407029"/>
                        </a:xfrm>
                        <a:prstGeom prst="rect"/>
                        <a:noFill/>
                        <a:ln w="9525" cmpd="sng" cap="flat">
                          <a:noFill/>
                          <a:prstDash val="solid"/>
                          <a:miter/>
                        </a:ln>
                      </wps:spPr>
                      <wps:txbx id="69">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wps:txbx>
                      <wps:bodyPr vert="horz" wrap="square" lIns="91440" tIns="45720" rIns="91440" bIns="45720" anchor="t" anchorCtr="0" upright="1">
                        <a:noAutofit/>
                      </wps:bodyPr>
                    </wps:wsp>
                    <wps:wsp>
                      <wps:cNvPr id="70" name="矩形 70"/>
                      <wps:cNvSpPr/>
                      <wps:spPr>
                        <a:xfrm rot="0">
                          <a:off x="0" y="120201"/>
                          <a:ext cx="112395" cy="209238"/>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1" o:spid="_x0000_s71" coordorigin="45,915" coordsize="4794,640" style="position:absolute;margin-left:2.25pt;margin-top:45.75pt;width:239.70024pt;height:32.049595pt;z-index:70;mso-position-horizontal:absolute;mso-position-horizontal-relative:page;mso-position-vertical:absolute;mso-position-vertical-relative:page;mso-wrap-distance-left:8.999863pt;mso-wrap-distance-right:8.999863pt;">
              <v:rect type="#_x0000_t1" id="矩形 72" o:spid="_x0000_s72" style="position:absolute;left:222;top:915;width:4617;height:640;mso-wrap-style:square;" filled="f" stroked="f">
                <v:textbox id="866"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v:textbox>
                <v:stroke color="#000000"/>
              </v:rect>
              <v:rect type="#_x0000_t1" id="矩形 73" o:spid="_x0000_s73" style="position:absolute;left:45;top:1104;width:177;height:329;" fillcolor="#000000" stroked="f">
                <v:stroke color="#000000"/>
              </v:rect>
            </v:group>
          </w:pict>
        </mc:Fallback>
      </mc:AlternateContent>
    </w:r>
    <w:r>
      <mc:AlternateContent>
        <mc:Choice Requires="wps">
          <w:drawing>
            <wp:anchor distT="0" distB="0" distL="114298" distR="114298" simplePos="0" relativeHeight="71" behindDoc="0" locked="0" layoutInCell="1" hidden="0" allowOverlap="1">
              <wp:simplePos x="0" y="0"/>
              <wp:positionH relativeFrom="page">
                <wp:posOffset>32956</wp:posOffset>
              </wp:positionH>
              <wp:positionV relativeFrom="page">
                <wp:posOffset>959438</wp:posOffset>
              </wp:positionV>
              <wp:extent cx="7550252" cy="51435"/>
              <wp:effectExtent l="0" t="0" r="0" b="0"/>
              <wp:wrapNone/>
              <wp:docPr id="74" name="组合"/>
              <wp:cNvGraphicFramePr>
                <a:graphicFrameLocks noChangeAspect="0"/>
              </wp:cNvGraphicFramePr>
              <a:graphic>
                <a:graphicData uri="http://schemas.microsoft.com/office/word/2010/wordprocessingGroup">
                  <wpg:wgp>
                    <wpg:cNvPr id="75" name="组合 75"/>
                    <wpg:cNvGrpSpPr/>
                    <wpg:grpSpPr>
                      <a:xfrm rot="0">
                        <a:off x="0" y="0"/>
                        <a:ext cx="7550252" cy="51435"/>
                        <a:chOff x="0" y="0"/>
                        <a:chExt cx="7550252" cy="51435"/>
                      </a:xfrm>
                      <a:prstGeom prst="rect"/>
                      <a:solidFill>
                        <a:srgbClr val="FFFFFF"/>
                      </a:solidFill>
                      <a:ln w="9525" cmpd="sng" cap="flat">
                        <a:solidFill>
                          <a:srgbClr val="000000"/>
                        </a:solidFill>
                        <a:prstDash val="solid"/>
                        <a:miter/>
                      </a:ln>
                    </wpg:grpSpPr>
                    <wps:wsp>
                      <wps:cNvPr id="76" name="矩形 76"/>
                      <wps:cNvSpPr/>
                      <wps:spPr>
                        <a:xfrm rot="0">
                          <a:off x="0" y="0"/>
                          <a:ext cx="7550252" cy="51435"/>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7" o:spid="_x0000_s77" coordorigin="51,1510" coordsize="11890,81" style="position:absolute;margin-left:2.5949605pt;margin-top:75.54635pt;width:594.50806pt;height:4.0500426pt;z-index:71;mso-position-horizontal:absolute;mso-position-horizontal-relative:page;mso-position-vertical:absolute;mso-position-vertical-relative:page;mso-wrap-distance-left:8.999863pt;mso-wrap-distance-right:8.999863pt;">
              <v:rect type="#_x0000_t1" id="矩形 78" o:spid="_x0000_s78" style="position:absolute;left:51;top:1510;width:11890;height:81;" fillcolor="#FFD966" stroked="f">
                <v:stroke color="#000000"/>
              </v:rect>
            </v:group>
          </w:pict>
        </mc:Fallback>
      </mc:AlternateContent>
    </w: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72" behindDoc="0" locked="0" layoutInCell="1" hidden="0" allowOverlap="1">
              <wp:simplePos x="0" y="0"/>
              <wp:positionH relativeFrom="page">
                <wp:posOffset>0</wp:posOffset>
              </wp:positionH>
              <wp:positionV relativeFrom="page">
                <wp:posOffset>419665</wp:posOffset>
              </wp:positionV>
              <wp:extent cx="7551424" cy="59054"/>
              <wp:effectExtent l="0" t="0" r="0" b="0"/>
              <wp:wrapNone/>
              <wp:docPr id="100" name="组合"/>
              <wp:cNvGraphicFramePr>
                <a:graphicFrameLocks noChangeAspect="0"/>
              </wp:cNvGraphicFramePr>
              <a:graphic>
                <a:graphicData uri="http://schemas.microsoft.com/office/word/2010/wordprocessingGroup">
                  <wpg:wgp>
                    <wpg:cNvPr id="101" name="组合 101"/>
                    <wpg:cNvGrpSpPr/>
                    <wpg:grpSpPr>
                      <a:xfrm rot="0">
                        <a:off x="0" y="0"/>
                        <a:ext cx="7551424" cy="59054"/>
                        <a:chOff x="0" y="0"/>
                        <a:chExt cx="7551424" cy="59054"/>
                      </a:xfrm>
                      <a:prstGeom prst="rect"/>
                      <a:solidFill>
                        <a:srgbClr val="FFFFFF"/>
                      </a:solidFill>
                      <a:ln w="9525" cmpd="sng" cap="flat">
                        <a:solidFill>
                          <a:srgbClr val="000000"/>
                        </a:solidFill>
                        <a:prstDash val="solid"/>
                        <a:miter/>
                      </a:ln>
                    </wpg:grpSpPr>
                    <wps:wsp>
                      <wps:cNvPr id="102" name="矩形 102"/>
                      <wps:cNvSpPr/>
                      <wps:spPr>
                        <a:xfrm rot="0">
                          <a:off x="0" y="0"/>
                          <a:ext cx="7551424" cy="59054"/>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3" o:spid="_x0000_s103" coordorigin="0,660" coordsize="11892,92" style="position:absolute;margin-left:0.0pt;margin-top:33.0445pt;width:594.60034pt;height:4.6499267pt;z-index:72;mso-position-horizontal:absolute;mso-position-horizontal-relative:page;mso-position-vertical:absolute;mso-position-vertical-relative:page;mso-wrap-distance-left:8.999863pt;mso-wrap-distance-right:8.999863pt;">
              <v:rect type="#_x0000_t1" id="矩形 104" o:spid="_x0000_s104" style="position:absolute;left:0;top:660;width:11892;height:92;" fillcolor="#FFD966" stroked="f">
                <v:stroke color="#000000"/>
              </v:rect>
            </v:group>
          </w:pict>
        </mc:Fallback>
      </mc:AlternateContent>
    </w:r>
    <w:r>
      <mc:AlternateContent>
        <mc:Choice Requires="wps">
          <w:drawing>
            <wp:anchor distT="0" distB="0" distL="114298" distR="114298" simplePos="0" relativeHeight="73" behindDoc="0" locked="0" layoutInCell="1" hidden="0" allowOverlap="1">
              <wp:simplePos x="0" y="0"/>
              <wp:positionH relativeFrom="page">
                <wp:posOffset>-25336</wp:posOffset>
              </wp:positionH>
              <wp:positionV relativeFrom="page">
                <wp:posOffset>597494</wp:posOffset>
              </wp:positionV>
              <wp:extent cx="2987650" cy="407039"/>
              <wp:effectExtent l="0" t="0" r="0" b="0"/>
              <wp:wrapNone/>
              <wp:docPr id="105" name="组合"/>
              <wp:cNvGraphicFramePr>
                <a:graphicFrameLocks noChangeAspect="0"/>
              </wp:cNvGraphicFramePr>
              <a:graphic>
                <a:graphicData uri="http://schemas.microsoft.com/office/word/2010/wordprocessingGroup">
                  <wpg:wgp>
                    <wpg:cNvPr id="106" name="组合 106"/>
                    <wpg:cNvGrpSpPr/>
                    <wpg:grpSpPr>
                      <a:xfrm rot="0">
                        <a:off x="0" y="0"/>
                        <a:ext cx="2987650" cy="407039"/>
                        <a:chOff x="0" y="0"/>
                        <a:chExt cx="2987650" cy="407039"/>
                      </a:xfrm>
                      <a:prstGeom prst="rect"/>
                      <a:solidFill>
                        <a:srgbClr val="FFFFFF"/>
                      </a:solidFill>
                      <a:ln w="9525" cmpd="sng" cap="flat">
                        <a:solidFill>
                          <a:srgbClr val="000000"/>
                        </a:solidFill>
                        <a:prstDash val="solid"/>
                        <a:miter/>
                      </a:ln>
                    </wpg:grpSpPr>
                    <wps:wsp>
                      <wps:cNvPr id="107" name="矩形 107"/>
                      <wps:cNvSpPr/>
                      <wps:spPr>
                        <a:xfrm rot="0">
                          <a:off x="54621" y="0"/>
                          <a:ext cx="2933029" cy="407039"/>
                        </a:xfrm>
                        <a:prstGeom prst="rect"/>
                        <a:noFill/>
                        <a:ln w="9525" cmpd="sng" cap="flat">
                          <a:noFill/>
                          <a:prstDash val="solid"/>
                          <a:miter/>
                        </a:ln>
                      </wps:spPr>
                      <wps:txbx id="108">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upright="1">
                        <a:noAutofit/>
                      </wps:bodyPr>
                    </wps:wsp>
                    <wps:wsp>
                      <wps:cNvPr id="109" name="矩形 109"/>
                      <wps:cNvSpPr/>
                      <wps:spPr>
                        <a:xfrm rot="0">
                          <a:off x="0" y="104141"/>
                          <a:ext cx="112417" cy="208917"/>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0" o:spid="_x0000_s110" coordorigin="-39,940" coordsize="4704,641" style="position:absolute;margin-left:-1.9949697pt;margin-top:47.046783pt;width:235.24803pt;height:32.050358pt;z-index:73;mso-position-horizontal:absolute;mso-position-horizontal-relative:page;mso-position-vertical:absolute;mso-position-vertical-relative:page;mso-wrap-distance-left:8.999863pt;mso-wrap-distance-right:8.999863pt;">
              <v:rect type="#_x0000_t1" id="矩形 111" o:spid="_x0000_s111" style="position:absolute;left:46;top:940;width:4618;height:641;mso-wrap-style:square;" filled="f" stroked="f">
                <v:textbox id="867"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rect>
              <v:rect type="#_x0000_t1" id="矩形 112" o:spid="_x0000_s112" style="position:absolute;left:-39;top:1104;width:177;height:329;"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74" behindDoc="0" locked="0" layoutInCell="1" hidden="0" allowOverlap="1">
              <wp:simplePos x="0" y="0"/>
              <wp:positionH relativeFrom="page">
                <wp:posOffset>-26002</wp:posOffset>
              </wp:positionH>
              <wp:positionV relativeFrom="page">
                <wp:posOffset>1113741</wp:posOffset>
              </wp:positionV>
              <wp:extent cx="7550075" cy="51435"/>
              <wp:effectExtent l="0" t="0" r="0" b="0"/>
              <wp:wrapNone/>
              <wp:docPr id="122" name="组合"/>
              <wp:cNvGraphicFramePr>
                <a:graphicFrameLocks noChangeAspect="0"/>
              </wp:cNvGraphicFramePr>
              <a:graphic>
                <a:graphicData uri="http://schemas.microsoft.com/office/word/2010/wordprocessingGroup">
                  <wpg:wgp>
                    <wpg:cNvPr id="123" name="组合 123"/>
                    <wpg:cNvGrpSpPr/>
                    <wpg:grpSpPr>
                      <a:xfrm rot="0">
                        <a:off x="0" y="0"/>
                        <a:ext cx="7550075" cy="51435"/>
                        <a:chOff x="0" y="0"/>
                        <a:chExt cx="7550075" cy="51435"/>
                      </a:xfrm>
                      <a:prstGeom prst="rect"/>
                      <a:solidFill>
                        <a:srgbClr val="FFFFFF"/>
                      </a:solidFill>
                      <a:ln w="9525" cmpd="sng" cap="flat">
                        <a:solidFill>
                          <a:srgbClr val="000000"/>
                        </a:solidFill>
                        <a:prstDash val="solid"/>
                        <a:miter/>
                      </a:ln>
                    </wpg:grpSpPr>
                    <wps:wsp>
                      <wps:cNvPr id="124" name="矩形 124"/>
                      <wps:cNvSpPr/>
                      <wps:spPr>
                        <a:xfrm rot="0">
                          <a:off x="0" y="0"/>
                          <a:ext cx="7550075" cy="51435"/>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5" o:spid="_x0000_s125" coordorigin="-40,1753" coordsize="11889,81" style="position:absolute;margin-left:-2.047469pt;margin-top:87.69617pt;width:594.49414pt;height:4.0500083pt;z-index:74;mso-position-horizontal:absolute;mso-position-horizontal-relative:page;mso-position-vertical:absolute;mso-position-vertical-relative:page;mso-wrap-distance-left:8.999863pt;mso-wrap-distance-right:8.999863pt;">
              <v:rect type="#_x0000_t1" id="矩形 126" o:spid="_x0000_s126" style="position:absolute;left:-40;top:1753;width:11889;height:81;" fillcolor="#FFD966" stroked="f">
                <v:stroke color="#000000"/>
              </v:rect>
            </v:group>
          </w:pict>
        </mc:Fallback>
      </mc:AlternateContent>
    </w:r>
    <w:r>
      <mc:AlternateContent>
        <mc:Choice Requires="wps">
          <w:drawing>
            <wp:anchor distT="0" distB="0" distL="114298" distR="114298" simplePos="0" relativeHeight="75" behindDoc="0" locked="0" layoutInCell="1" hidden="0" allowOverlap="1">
              <wp:simplePos x="0" y="0"/>
              <wp:positionH relativeFrom="column">
                <wp:posOffset>-1066688</wp:posOffset>
              </wp:positionH>
              <wp:positionV relativeFrom="paragraph">
                <wp:posOffset>222881</wp:posOffset>
              </wp:positionV>
              <wp:extent cx="2933700" cy="407035"/>
              <wp:effectExtent l="0" t="0" r="0" b="0"/>
              <wp:wrapNone/>
              <wp:docPr id="127" name="文本框 6"/>
              <wp:cNvGraphicFramePr>
                <a:graphicFrameLocks noChangeAspect="0"/>
              </wp:cNvGraphicFramePr>
              <a:graphic>
                <a:graphicData uri="http://schemas.microsoft.com/office/word/2010/wordprocessingShape">
                  <wps:wsp>
                    <wps:cNvSpPr/>
                    <wps:spPr>
                      <a:xfrm rot="0">
                        <a:off x="0" y="0"/>
                        <a:ext cx="2933700" cy="407035"/>
                      </a:xfrm>
                      <a:prstGeom prst="rect"/>
                      <a:noFill/>
                      <a:ln w="6350" cmpd="sng" cap="flat">
                        <a:noFill/>
                        <a:prstDash val="solid"/>
                        <a:round/>
                      </a:ln>
                    </wps:spPr>
                    <wps:txbx id="128">
                      <w:txbxContent>
                        <w:p>
                          <w:pPr>
                            <w:rPr>
                              <w:rFonts w:ascii="微软雅黑" w:eastAsia="微软雅黑" w:cs="微软雅黑" w:hint="eastAsia"/>
                              <w:b/>
                              <w:bCs/>
                              <w:sz w:val="32"/>
                              <w:szCs w:val="40"/>
                            </w:rPr>
                          </w:pPr>
                          <w:r>
                            <w:drawing>
                              <wp:inline distT="0" distB="0" distL="114300" distR="114300">
                                <wp:extent cx="104775" cy="209550"/>
                                <wp:effectExtent l="0" t="0" r="0" b="0"/>
                                <wp:docPr id="129" name="图片 2"/>
                                <wp:cNvGraphicFramePr>
                                  <a:graphicFrameLocks noChangeAspect="1"/>
                                </wp:cNvGraphicFramePr>
                                <a:graphic>
                                  <a:graphicData uri="http://schemas.openxmlformats.org/drawingml/2006/picture">
                                    <pic:pic>
                                      <pic:nvPicPr>
                                        <pic:cNvPr id="131" name="图片 2 131"/>
                                        <pic:cNvPicPr/>
                                      </pic:nvPicPr>
                                      <pic:blipFill>
                                        <a:blip r:embed="rId1"/>
                                        <a:stretch>
                                          <a:fillRect/>
                                        </a:stretch>
                                      </pic:blipFill>
                                      <pic:spPr>
                                        <a:xfrm rot="0">
                                          <a:off x="0" y="0"/>
                                          <a:ext cx="104775" cy="209550"/>
                                        </a:xfrm>
                                        <a:prstGeom prst="rect"/>
                                        <a:noFill/>
                                        <a:ln w="9525" cmpd="sng" cap="flat">
                                          <a:noFill/>
                                          <a:prstDash val="solid"/>
                                          <a:round/>
                                        </a:ln>
                                      </pic:spPr>
                                    </pic:pic>
                                  </a:graphicData>
                                </a:graphic>
                              </wp:inline>
                            </w:drawing>
                          </w:r>
                          <w:r>
                            <w:rPr>
                              <w:rFonts w:hint="eastAsia"/>
                            </w:rPr>
                            <w:t xml:space="preserve"> </w:t>
                          </w:r>
                          <w:r>
                            <w:rPr>
                              <w:rFonts w:ascii="微软雅黑" w:eastAsia="微软雅黑" w:cs="微软雅黑" w:hint="eastAsia"/>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0">
                      <a:noAutofit/>
                    </wps:bodyPr>
                  </wps:wsp>
                </a:graphicData>
              </a:graphic>
            </wp:anchor>
          </w:drawing>
        </mc:Choice>
        <mc:Fallback>
          <w:pict>
            <v:rect type="#_x0000_t1" id="文本框 6 132" o:spid="_x0000_s132" filled="f" stroked="f" strokeweight="0.5pt" style="position:absolute;margin-left:-83.99122pt;margin-top:17.54973pt;width:231.0pt;height:32.050007pt;z-index:75;mso-position-horizontal:absolute;mso-position-vertical:absolute;mso-wrap-distance-left:8.999863pt;mso-wrap-distance-right:8.999863pt;mso-wrap-style:square;">
              <v:stroke color="#000000"/>
              <v:textbox id="868" inset="2.54mm,1.27mm,2.54mm,1.27mm" o:insetmode="custom" style="layout-flow:horizontal;v-text-anchor:top;">
                <w:txbxContent>
                  <w:p>
                    <w:pPr>
                      <w:rPr>
                        <w:rFonts w:ascii="微软雅黑" w:eastAsia="微软雅黑" w:cs="微软雅黑" w:hint="eastAsia"/>
                        <w:b/>
                        <w:bCs/>
                        <w:sz w:val="32"/>
                        <w:szCs w:val="40"/>
                      </w:rPr>
                    </w:pPr>
                    <w:r>
                      <w:drawing>
                        <wp:inline distT="0" distB="0" distL="114300" distR="114300">
                          <wp:extent cx="104775" cy="209550"/>
                          <wp:effectExtent l="0" t="0" r="0" b="0"/>
                          <wp:docPr id="129" name="图片 2"/>
                          <wp:cNvGraphicFramePr>
                            <a:graphicFrameLocks noChangeAspect="1"/>
                          </wp:cNvGraphicFramePr>
                          <a:graphic>
                            <a:graphicData uri="http://schemas.openxmlformats.org/drawingml/2006/picture">
                              <pic:pic>
                                <pic:nvPicPr>
                                  <pic:cNvPr id="131" name="图片 2 131"/>
                                  <pic:cNvPicPr/>
                                </pic:nvPicPr>
                                <pic:blipFill>
                                  <a:blip r:embed="rId1"/>
                                  <a:stretch>
                                    <a:fillRect/>
                                  </a:stretch>
                                </pic:blipFill>
                                <pic:spPr>
                                  <a:xfrm rot="0">
                                    <a:off x="0" y="0"/>
                                    <a:ext cx="104775" cy="209550"/>
                                  </a:xfrm>
                                  <a:prstGeom prst="rect"/>
                                  <a:noFill/>
                                  <a:ln w="9525" cmpd="sng" cap="flat">
                                    <a:noFill/>
                                    <a:prstDash val="solid"/>
                                    <a:round/>
                                  </a:ln>
                                </pic:spPr>
                              </pic:pic>
                            </a:graphicData>
                          </a:graphic>
                        </wp:inline>
                      </w:drawing>
                    </w:r>
                    <w:r>
                      <w:rPr>
                        <w:rFonts w:hint="eastAsia"/>
                      </w:rPr>
                      <w:t xml:space="preserve"> </w:t>
                    </w:r>
                    <w:r>
                      <w:rPr>
                        <w:rFonts w:ascii="微软雅黑" w:eastAsia="微软雅黑" w:cs="微软雅黑" w:hint="eastAsia"/>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bidi="zh-CN"/>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center"/>
    </w:pPr>
    <w:rPr>
      <w:sz w:val="18"/>
      <w:szCs w:val="18"/>
    </w:rPr>
  </w:style>
  <w:style w:type="paragraph" w:customStyle="1" w:styleId="18">
    <w:name w:val="列出段落1"/>
    <w:basedOn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image" Target="media/86.png"/><Relationship Id="rId11" Type="http://schemas.openxmlformats.org/officeDocument/2006/relationships/image" Target="media/89.png"/><Relationship Id="rId12" Type="http://schemas.openxmlformats.org/officeDocument/2006/relationships/image" Target="media/92.png"/><Relationship Id="rId13" Type="http://schemas.openxmlformats.org/officeDocument/2006/relationships/image" Target="media/95.png"/><Relationship Id="rId14" Type="http://schemas.openxmlformats.org/officeDocument/2006/relationships/image" Target="media/98.png"/><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footer" Target="footer6.xml"/><Relationship Id="rId24" Type="http://schemas.openxmlformats.org/officeDocument/2006/relationships/styles" Target="styles.xml"/><Relationship Id="rId25" Type="http://schemas.openxmlformats.org/officeDocument/2006/relationships/numbering" Target="numbering.xml"/><Relationship Id="rId26" Type="http://schemas.openxmlformats.org/officeDocument/2006/relationships/fontTable" Target="fontTable.xml"/></Relationships>
</file>

<file path=word/_rels/header8.xml.rels><?xml version="1.0" encoding="UTF-8" standalone="yes"?>
<Relationships xmlns="http://schemas.openxmlformats.org/package/2006/relationships"><Relationship Id="rId1" Type="http://schemas.openxmlformats.org/officeDocument/2006/relationships/image" Target="media/130.emf"/></Relationships>
</file>

<file path=docProps/app.xml><?xml version="1.0" encoding="utf-8"?>
<Properties xmlns="http://schemas.openxmlformats.org/officeDocument/2006/extended-properties">
  <Template>Normal.eit</Template>
  <TotalTime>101</TotalTime>
  <Application>Yozo_Office</Application>
  <Pages>34</Pages>
  <Words>8954</Words>
  <Characters>10883</Characters>
  <Lines>2138</Lines>
  <Paragraphs>1132</Paragraphs>
  <CharactersWithSpaces>11219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微软用户</cp:lastModifiedBy>
  <cp:revision>4</cp:revision>
  <cp:lastPrinted>2020-11-25T02:01:40Z</cp:lastPrinted>
  <dcterms:created xsi:type="dcterms:W3CDTF">2020-07-29T09:42:00Z</dcterms:created>
  <dcterms:modified xsi:type="dcterms:W3CDTF">2021-05-26T01:05:52Z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